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1D39" w14:textId="77777777" w:rsidR="009E51EA" w:rsidRPr="00C9716C" w:rsidRDefault="009E51EA" w:rsidP="003D1ED0">
      <w:pPr>
        <w:pStyle w:val="1"/>
        <w:spacing w:after="120" w:line="360" w:lineRule="auto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6"/>
        </w:rPr>
      </w:pPr>
      <w:r w:rsidRPr="00C9716C">
        <w:rPr>
          <w:rFonts w:ascii="Times New Roman" w:hAnsi="Times New Roman" w:cs="Times New Roman"/>
          <w:sz w:val="40"/>
          <w:szCs w:val="40"/>
        </w:rPr>
        <w:t>Abstract Title [</w:t>
      </w:r>
      <w:r w:rsidR="00C9716C">
        <w:rPr>
          <w:rFonts w:ascii="Times New Roman" w:eastAsiaTheme="minorEastAsia" w:hAnsi="Times New Roman" w:cs="Times New Roman" w:hint="eastAsia"/>
          <w:sz w:val="40"/>
          <w:szCs w:val="40"/>
          <w:lang w:eastAsia="zh-CN"/>
        </w:rPr>
        <w:t>Times</w:t>
      </w:r>
      <w:r w:rsidR="007B76BB" w:rsidRPr="00C9716C">
        <w:rPr>
          <w:rFonts w:ascii="Times New Roman" w:hAnsi="Times New Roman" w:cs="Times New Roman"/>
          <w:sz w:val="40"/>
          <w:szCs w:val="40"/>
        </w:rPr>
        <w:t xml:space="preserve"> 20</w:t>
      </w:r>
      <w:r w:rsidRPr="00C9716C">
        <w:rPr>
          <w:rFonts w:ascii="Times New Roman" w:hAnsi="Times New Roman" w:cs="Times New Roman"/>
          <w:sz w:val="40"/>
          <w:szCs w:val="40"/>
        </w:rPr>
        <w:t>pt bold]</w:t>
      </w:r>
    </w:p>
    <w:p w14:paraId="23ECF6FD" w14:textId="77777777" w:rsidR="009E51EA" w:rsidRPr="00C9716C" w:rsidRDefault="009E51EA" w:rsidP="007B76BB">
      <w:pPr>
        <w:spacing w:line="360" w:lineRule="auto"/>
        <w:rPr>
          <w:sz w:val="24"/>
        </w:rPr>
      </w:pPr>
    </w:p>
    <w:p w14:paraId="54CC154F" w14:textId="77777777" w:rsidR="009E51EA" w:rsidRPr="00C9716C" w:rsidRDefault="00180BE8" w:rsidP="007B76BB">
      <w:pPr>
        <w:spacing w:line="360" w:lineRule="auto"/>
        <w:jc w:val="center"/>
        <w:rPr>
          <w:sz w:val="24"/>
          <w:szCs w:val="24"/>
        </w:rPr>
      </w:pPr>
      <w:r w:rsidRPr="00C9716C">
        <w:rPr>
          <w:sz w:val="24"/>
          <w:szCs w:val="24"/>
        </w:rPr>
        <w:t>A.N.</w:t>
      </w:r>
      <w:r w:rsidR="009E51EA" w:rsidRPr="00C9716C">
        <w:rPr>
          <w:sz w:val="24"/>
          <w:szCs w:val="24"/>
        </w:rPr>
        <w:t xml:space="preserve"> Author</w:t>
      </w:r>
      <w:r w:rsidR="009E51EA" w:rsidRPr="00C9716C">
        <w:rPr>
          <w:sz w:val="24"/>
          <w:szCs w:val="24"/>
          <w:vertAlign w:val="superscript"/>
        </w:rPr>
        <w:t>1</w:t>
      </w:r>
      <w:r w:rsidR="009E51EA" w:rsidRPr="00C9716C">
        <w:rPr>
          <w:sz w:val="24"/>
          <w:szCs w:val="24"/>
        </w:rPr>
        <w:t xml:space="preserve">, </w:t>
      </w:r>
      <w:r w:rsidR="009E51EA" w:rsidRPr="00C9716C">
        <w:rPr>
          <w:sz w:val="24"/>
          <w:szCs w:val="24"/>
          <w:u w:val="single"/>
        </w:rPr>
        <w:t>A. Scientist</w:t>
      </w:r>
      <w:r w:rsidR="003905CF" w:rsidRPr="00C9716C">
        <w:rPr>
          <w:sz w:val="24"/>
          <w:szCs w:val="24"/>
          <w:vertAlign w:val="superscript"/>
        </w:rPr>
        <w:t>2</w:t>
      </w:r>
      <w:r w:rsidR="009E51EA" w:rsidRPr="00C9716C">
        <w:rPr>
          <w:sz w:val="24"/>
          <w:szCs w:val="24"/>
        </w:rPr>
        <w:t xml:space="preserve"> and A.N. Otherguyorgirl</w:t>
      </w:r>
      <w:r w:rsidR="009E51EA" w:rsidRPr="00C9716C">
        <w:rPr>
          <w:sz w:val="24"/>
          <w:szCs w:val="24"/>
          <w:vertAlign w:val="superscript"/>
        </w:rPr>
        <w:t>2</w:t>
      </w:r>
      <w:r w:rsidR="009E51EA" w:rsidRPr="00C9716C">
        <w:rPr>
          <w:sz w:val="24"/>
          <w:szCs w:val="24"/>
        </w:rPr>
        <w:t>[</w:t>
      </w:r>
      <w:r w:rsidR="00C9716C">
        <w:rPr>
          <w:rFonts w:eastAsiaTheme="minorEastAsia" w:hint="eastAsia"/>
          <w:sz w:val="24"/>
          <w:szCs w:val="24"/>
          <w:lang w:eastAsia="zh-CN"/>
        </w:rPr>
        <w:t>Times</w:t>
      </w:r>
      <w:r w:rsidR="009E51EA" w:rsidRPr="00C9716C">
        <w:rPr>
          <w:sz w:val="24"/>
          <w:szCs w:val="24"/>
        </w:rPr>
        <w:t xml:space="preserve"> 12pt]</w:t>
      </w:r>
    </w:p>
    <w:p w14:paraId="345A69E4" w14:textId="77777777" w:rsidR="009E51EA" w:rsidRPr="00C9716C" w:rsidRDefault="009E51EA" w:rsidP="007B76BB">
      <w:pPr>
        <w:spacing w:line="360" w:lineRule="auto"/>
        <w:jc w:val="center"/>
        <w:rPr>
          <w:i/>
          <w:sz w:val="24"/>
          <w:szCs w:val="24"/>
        </w:rPr>
      </w:pPr>
      <w:r w:rsidRPr="00C9716C">
        <w:rPr>
          <w:sz w:val="24"/>
          <w:szCs w:val="24"/>
          <w:vertAlign w:val="superscript"/>
        </w:rPr>
        <w:t>1</w:t>
      </w:r>
      <w:r w:rsidRPr="00C9716C">
        <w:rPr>
          <w:i/>
          <w:sz w:val="24"/>
          <w:szCs w:val="24"/>
        </w:rPr>
        <w:t xml:space="preserve">School of </w:t>
      </w:r>
      <w:r w:rsidR="00C9716C">
        <w:rPr>
          <w:rFonts w:eastAsiaTheme="minorEastAsia" w:hint="eastAsia"/>
          <w:i/>
          <w:sz w:val="24"/>
          <w:szCs w:val="24"/>
          <w:lang w:eastAsia="zh-CN"/>
        </w:rPr>
        <w:t>...</w:t>
      </w:r>
      <w:r w:rsidRPr="00C9716C">
        <w:rPr>
          <w:i/>
          <w:sz w:val="24"/>
          <w:szCs w:val="24"/>
        </w:rPr>
        <w:t xml:space="preserve">, University of </w:t>
      </w:r>
      <w:r w:rsidR="00C9716C">
        <w:rPr>
          <w:rFonts w:eastAsiaTheme="minorEastAsia" w:hint="eastAsia"/>
          <w:i/>
          <w:sz w:val="24"/>
          <w:szCs w:val="24"/>
          <w:lang w:eastAsia="zh-CN"/>
        </w:rPr>
        <w:t>....</w:t>
      </w:r>
      <w:r w:rsidRPr="00C9716C">
        <w:rPr>
          <w:i/>
          <w:sz w:val="24"/>
          <w:szCs w:val="24"/>
        </w:rPr>
        <w:t xml:space="preserve">, </w:t>
      </w:r>
      <w:r w:rsidR="00C9716C">
        <w:rPr>
          <w:rFonts w:eastAsiaTheme="minorEastAsia" w:hint="eastAsia"/>
          <w:i/>
          <w:sz w:val="24"/>
          <w:szCs w:val="24"/>
          <w:lang w:eastAsia="zh-CN"/>
        </w:rPr>
        <w:t>.</w:t>
      </w:r>
      <w:r w:rsidRPr="00C9716C">
        <w:rPr>
          <w:i/>
          <w:sz w:val="24"/>
          <w:szCs w:val="24"/>
        </w:rPr>
        <w:t xml:space="preserve">, </w:t>
      </w:r>
      <w:r w:rsidR="00C9716C">
        <w:rPr>
          <w:rFonts w:eastAsiaTheme="minorEastAsia" w:hint="eastAsia"/>
          <w:i/>
          <w:sz w:val="24"/>
          <w:szCs w:val="24"/>
          <w:lang w:eastAsia="zh-CN"/>
        </w:rPr>
        <w:t>Beijing</w:t>
      </w:r>
      <w:r w:rsidRPr="00C9716C">
        <w:rPr>
          <w:i/>
          <w:sz w:val="24"/>
          <w:szCs w:val="24"/>
        </w:rPr>
        <w:t>.</w:t>
      </w:r>
    </w:p>
    <w:p w14:paraId="0B9D22C7" w14:textId="77777777" w:rsidR="009E51EA" w:rsidRPr="00C9716C" w:rsidRDefault="009E51EA" w:rsidP="007B76BB">
      <w:pPr>
        <w:spacing w:line="360" w:lineRule="auto"/>
        <w:jc w:val="center"/>
        <w:rPr>
          <w:i/>
          <w:sz w:val="24"/>
          <w:szCs w:val="24"/>
        </w:rPr>
      </w:pPr>
      <w:r w:rsidRPr="00C9716C">
        <w:rPr>
          <w:sz w:val="24"/>
          <w:szCs w:val="24"/>
          <w:vertAlign w:val="superscript"/>
        </w:rPr>
        <w:t>2</w:t>
      </w:r>
      <w:r w:rsidR="00C9716C">
        <w:rPr>
          <w:rFonts w:eastAsiaTheme="minorEastAsia" w:hint="eastAsia"/>
          <w:i/>
          <w:sz w:val="24"/>
          <w:szCs w:val="24"/>
          <w:lang w:eastAsia="zh-CN"/>
        </w:rPr>
        <w:t>Institute of...</w:t>
      </w:r>
      <w:r w:rsidR="003905CF" w:rsidRPr="00C9716C">
        <w:rPr>
          <w:i/>
          <w:sz w:val="24"/>
          <w:szCs w:val="24"/>
        </w:rPr>
        <w:t xml:space="preserve">, , </w:t>
      </w:r>
      <w:r w:rsidR="00C9716C">
        <w:rPr>
          <w:rFonts w:eastAsiaTheme="minorEastAsia" w:hint="eastAsia"/>
          <w:i/>
          <w:sz w:val="24"/>
          <w:szCs w:val="24"/>
          <w:lang w:eastAsia="zh-CN"/>
        </w:rPr>
        <w:t>Tokyo</w:t>
      </w:r>
      <w:r w:rsidRPr="00C9716C">
        <w:rPr>
          <w:i/>
          <w:sz w:val="24"/>
          <w:szCs w:val="24"/>
        </w:rPr>
        <w:t>.</w:t>
      </w:r>
      <w:r w:rsidR="003905CF" w:rsidRPr="00C9716C">
        <w:rPr>
          <w:i/>
          <w:sz w:val="24"/>
          <w:szCs w:val="24"/>
        </w:rPr>
        <w:t xml:space="preserve"> [</w:t>
      </w:r>
      <w:r w:rsidR="00C9716C">
        <w:rPr>
          <w:rFonts w:eastAsiaTheme="minorEastAsia" w:hint="eastAsia"/>
          <w:i/>
          <w:sz w:val="24"/>
          <w:szCs w:val="24"/>
          <w:lang w:eastAsia="zh-CN"/>
        </w:rPr>
        <w:t>Times</w:t>
      </w:r>
      <w:r w:rsidR="003905CF" w:rsidRPr="00C9716C">
        <w:rPr>
          <w:i/>
          <w:sz w:val="24"/>
          <w:szCs w:val="24"/>
        </w:rPr>
        <w:t xml:space="preserve"> 12pt Italics] </w:t>
      </w:r>
    </w:p>
    <w:p w14:paraId="264BE2B1" w14:textId="77777777" w:rsidR="009E51EA" w:rsidRPr="00C9716C" w:rsidRDefault="00D66867" w:rsidP="00012B65">
      <w:pPr>
        <w:spacing w:line="360" w:lineRule="auto"/>
        <w:jc w:val="center"/>
        <w:rPr>
          <w:i/>
          <w:sz w:val="24"/>
        </w:rPr>
      </w:pPr>
      <w:r>
        <w:rPr>
          <w:rFonts w:eastAsiaTheme="minorEastAsia" w:hint="eastAsia"/>
          <w:i/>
          <w:sz w:val="24"/>
          <w:lang w:eastAsia="zh-CN"/>
        </w:rPr>
        <w:t>s</w:t>
      </w:r>
      <w:r w:rsidR="00C9716C">
        <w:rPr>
          <w:rFonts w:eastAsiaTheme="minorEastAsia" w:hint="eastAsia"/>
          <w:i/>
          <w:sz w:val="24"/>
          <w:lang w:eastAsia="zh-CN"/>
        </w:rPr>
        <w:t>abc</w:t>
      </w:r>
      <w:r w:rsidR="00012B65" w:rsidRPr="00C9716C">
        <w:rPr>
          <w:i/>
          <w:sz w:val="24"/>
        </w:rPr>
        <w:t>@</w:t>
      </w:r>
      <w:r w:rsidR="00C9716C">
        <w:rPr>
          <w:rFonts w:eastAsiaTheme="minorEastAsia" w:hint="eastAsia"/>
          <w:i/>
          <w:sz w:val="24"/>
          <w:lang w:eastAsia="zh-CN"/>
        </w:rPr>
        <w:t>edu.cn</w:t>
      </w:r>
    </w:p>
    <w:p w14:paraId="48447532" w14:textId="77777777" w:rsidR="00012B65" w:rsidRPr="00C9716C" w:rsidRDefault="00012B65" w:rsidP="007B76BB">
      <w:pPr>
        <w:spacing w:line="360" w:lineRule="auto"/>
        <w:rPr>
          <w:sz w:val="24"/>
        </w:rPr>
      </w:pPr>
    </w:p>
    <w:p w14:paraId="0550D14A" w14:textId="77777777" w:rsidR="00012B65" w:rsidRPr="00C9716C" w:rsidRDefault="00EB517E" w:rsidP="007B76BB">
      <w:pPr>
        <w:rPr>
          <w:sz w:val="24"/>
        </w:rPr>
      </w:pPr>
      <w:r w:rsidRPr="00C9716C">
        <w:rPr>
          <w:sz w:val="24"/>
        </w:rPr>
        <w:t xml:space="preserve">Abstract main body text is 12pt </w:t>
      </w:r>
      <w:r w:rsidR="00C9716C">
        <w:rPr>
          <w:rFonts w:eastAsiaTheme="minorEastAsia" w:hint="eastAsia"/>
          <w:sz w:val="24"/>
          <w:lang w:eastAsia="zh-CN"/>
        </w:rPr>
        <w:t>Times</w:t>
      </w:r>
      <w:r w:rsidRPr="00C9716C">
        <w:rPr>
          <w:sz w:val="24"/>
        </w:rPr>
        <w:t xml:space="preserve">. </w:t>
      </w:r>
      <w:r w:rsidR="009E51EA" w:rsidRPr="00990C9A">
        <w:rPr>
          <w:b/>
          <w:sz w:val="24"/>
        </w:rPr>
        <w:t xml:space="preserve">The </w:t>
      </w:r>
      <w:r w:rsidR="00856740" w:rsidRPr="00990C9A">
        <w:rPr>
          <w:b/>
          <w:sz w:val="24"/>
        </w:rPr>
        <w:t>preferred</w:t>
      </w:r>
      <w:r w:rsidR="009E51EA" w:rsidRPr="00990C9A">
        <w:rPr>
          <w:b/>
          <w:sz w:val="24"/>
        </w:rPr>
        <w:t xml:space="preserve"> method of abstr</w:t>
      </w:r>
      <w:r w:rsidR="006C135C" w:rsidRPr="00990C9A">
        <w:rPr>
          <w:b/>
          <w:sz w:val="24"/>
        </w:rPr>
        <w:t xml:space="preserve">act submission is to upload </w:t>
      </w:r>
      <w:r w:rsidR="009E51EA" w:rsidRPr="00990C9A">
        <w:rPr>
          <w:b/>
          <w:sz w:val="24"/>
        </w:rPr>
        <w:t xml:space="preserve">this </w:t>
      </w:r>
      <w:r w:rsidR="006C135C" w:rsidRPr="00990C9A">
        <w:rPr>
          <w:b/>
          <w:sz w:val="24"/>
        </w:rPr>
        <w:t xml:space="preserve">completed </w:t>
      </w:r>
      <w:r w:rsidR="009E51EA" w:rsidRPr="00990C9A">
        <w:rPr>
          <w:b/>
          <w:sz w:val="24"/>
        </w:rPr>
        <w:t>template</w:t>
      </w:r>
      <w:r w:rsidR="006C135C" w:rsidRPr="00990C9A">
        <w:rPr>
          <w:b/>
          <w:sz w:val="24"/>
        </w:rPr>
        <w:t xml:space="preserve"> via the conference website.</w:t>
      </w:r>
      <w:r w:rsidR="009E51EA" w:rsidRPr="00C9716C">
        <w:rPr>
          <w:sz w:val="24"/>
        </w:rPr>
        <w:t xml:space="preserve"> If you simply type into this template there should be no need to worry about the page layout, font size and/or spacing.  Nevertheless, here are the cri</w:t>
      </w:r>
      <w:r w:rsidR="00180BE8" w:rsidRPr="00C9716C">
        <w:rPr>
          <w:sz w:val="24"/>
        </w:rPr>
        <w:t>tical details:</w:t>
      </w:r>
      <w:r w:rsidR="00180BE8" w:rsidRPr="00C9716C">
        <w:rPr>
          <w:sz w:val="24"/>
        </w:rPr>
        <w:tab/>
      </w:r>
      <w:r w:rsidR="00180BE8" w:rsidRPr="00C9716C">
        <w:rPr>
          <w:sz w:val="24"/>
        </w:rPr>
        <w:br/>
        <w:t xml:space="preserve">Single A4 sheet </w:t>
      </w:r>
      <w:r w:rsidR="009E51EA" w:rsidRPr="00C9716C">
        <w:rPr>
          <w:sz w:val="24"/>
        </w:rPr>
        <w:t xml:space="preserve">with 2.5cm margins on all sides. </w:t>
      </w:r>
      <w:r w:rsidR="003905CF" w:rsidRPr="00C9716C">
        <w:rPr>
          <w:sz w:val="24"/>
        </w:rPr>
        <w:t xml:space="preserve">Use </w:t>
      </w:r>
      <w:r w:rsidR="00C9716C">
        <w:rPr>
          <w:rFonts w:eastAsiaTheme="minorEastAsia" w:hint="eastAsia"/>
          <w:sz w:val="24"/>
          <w:lang w:eastAsia="zh-CN"/>
        </w:rPr>
        <w:t>Times New Roman (Times)</w:t>
      </w:r>
      <w:r w:rsidR="003905CF" w:rsidRPr="00C9716C">
        <w:rPr>
          <w:sz w:val="24"/>
        </w:rPr>
        <w:t xml:space="preserve"> font</w:t>
      </w:r>
      <w:r w:rsidR="00EA0ACC" w:rsidRPr="00C9716C">
        <w:rPr>
          <w:sz w:val="24"/>
        </w:rPr>
        <w:t xml:space="preserve"> throughout</w:t>
      </w:r>
      <w:r w:rsidR="009E51EA" w:rsidRPr="00C9716C">
        <w:rPr>
          <w:sz w:val="24"/>
        </w:rPr>
        <w:t xml:space="preserve">. Heading is </w:t>
      </w:r>
      <w:r w:rsidR="003905CF" w:rsidRPr="00C9716C">
        <w:rPr>
          <w:sz w:val="24"/>
        </w:rPr>
        <w:t>2</w:t>
      </w:r>
      <w:r w:rsidR="007B76BB" w:rsidRPr="00C9716C">
        <w:rPr>
          <w:sz w:val="24"/>
        </w:rPr>
        <w:t>0</w:t>
      </w:r>
      <w:r w:rsidR="009E51EA" w:rsidRPr="00C9716C">
        <w:rPr>
          <w:sz w:val="24"/>
        </w:rPr>
        <w:t xml:space="preserve">pt bold </w:t>
      </w:r>
      <w:r w:rsidR="003905CF" w:rsidRPr="00C9716C">
        <w:rPr>
          <w:sz w:val="24"/>
        </w:rPr>
        <w:t>title case</w:t>
      </w:r>
      <w:r w:rsidR="00180BE8" w:rsidRPr="00C9716C">
        <w:rPr>
          <w:sz w:val="24"/>
        </w:rPr>
        <w:t xml:space="preserve"> </w:t>
      </w:r>
      <w:r w:rsidR="00C9716C">
        <w:rPr>
          <w:rFonts w:eastAsiaTheme="minorEastAsia" w:hint="eastAsia"/>
          <w:sz w:val="24"/>
          <w:lang w:eastAsia="zh-CN"/>
        </w:rPr>
        <w:t>Times</w:t>
      </w:r>
      <w:r w:rsidR="009E51EA" w:rsidRPr="00C9716C">
        <w:rPr>
          <w:sz w:val="24"/>
        </w:rPr>
        <w:t xml:space="preserve"> and </w:t>
      </w:r>
      <w:r w:rsidR="00AA6C01" w:rsidRPr="00C9716C">
        <w:rPr>
          <w:sz w:val="24"/>
        </w:rPr>
        <w:t>centered</w:t>
      </w:r>
      <w:r w:rsidR="009E51EA" w:rsidRPr="00C9716C">
        <w:rPr>
          <w:sz w:val="24"/>
        </w:rPr>
        <w:t>. Leave two lines between heading and au</w:t>
      </w:r>
      <w:r w:rsidR="00E40994" w:rsidRPr="00C9716C">
        <w:rPr>
          <w:sz w:val="24"/>
        </w:rPr>
        <w:t xml:space="preserve">thor list which is also in </w:t>
      </w:r>
      <w:r w:rsidR="00180BE8" w:rsidRPr="00C9716C">
        <w:rPr>
          <w:sz w:val="24"/>
        </w:rPr>
        <w:t>title</w:t>
      </w:r>
      <w:r w:rsidR="009E51EA" w:rsidRPr="00C9716C">
        <w:rPr>
          <w:sz w:val="24"/>
        </w:rPr>
        <w:t xml:space="preserve"> case and </w:t>
      </w:r>
      <w:r w:rsidR="00AA6C01" w:rsidRPr="00C9716C">
        <w:rPr>
          <w:sz w:val="24"/>
        </w:rPr>
        <w:t>centered</w:t>
      </w:r>
      <w:r w:rsidR="00856740" w:rsidRPr="00C9716C">
        <w:rPr>
          <w:sz w:val="24"/>
        </w:rPr>
        <w:t xml:space="preserve"> with 12pt </w:t>
      </w:r>
      <w:r w:rsidR="00C9716C">
        <w:rPr>
          <w:rFonts w:eastAsiaTheme="minorEastAsia" w:hint="eastAsia"/>
          <w:sz w:val="24"/>
          <w:lang w:eastAsia="zh-CN"/>
        </w:rPr>
        <w:t>Times</w:t>
      </w:r>
      <w:r w:rsidR="009E51EA" w:rsidRPr="00C9716C">
        <w:rPr>
          <w:sz w:val="24"/>
        </w:rPr>
        <w:t xml:space="preserve">. </w:t>
      </w:r>
      <w:r w:rsidR="00856740" w:rsidRPr="00990C9A">
        <w:rPr>
          <w:b/>
          <w:sz w:val="24"/>
        </w:rPr>
        <w:t>Underline the name of the presenting author.</w:t>
      </w:r>
      <w:r w:rsidR="00856740" w:rsidRPr="00C9716C">
        <w:rPr>
          <w:sz w:val="24"/>
        </w:rPr>
        <w:t xml:space="preserve"> </w:t>
      </w:r>
      <w:r w:rsidR="009E51EA" w:rsidRPr="00C9716C">
        <w:rPr>
          <w:sz w:val="24"/>
        </w:rPr>
        <w:t xml:space="preserve">In the case of authors from multiple institutions superscripts, </w:t>
      </w:r>
      <w:r w:rsidR="003905CF" w:rsidRPr="00C9716C">
        <w:rPr>
          <w:sz w:val="24"/>
        </w:rPr>
        <w:t>1</w:t>
      </w:r>
      <w:r w:rsidR="009E51EA" w:rsidRPr="00C9716C">
        <w:rPr>
          <w:sz w:val="24"/>
        </w:rPr>
        <w:t xml:space="preserve">, </w:t>
      </w:r>
      <w:r w:rsidR="003905CF" w:rsidRPr="00C9716C">
        <w:rPr>
          <w:sz w:val="24"/>
        </w:rPr>
        <w:t>2</w:t>
      </w:r>
      <w:r w:rsidR="009E51EA" w:rsidRPr="00C9716C">
        <w:rPr>
          <w:sz w:val="24"/>
        </w:rPr>
        <w:t xml:space="preserve">, </w:t>
      </w:r>
      <w:r w:rsidR="003905CF" w:rsidRPr="00C9716C">
        <w:rPr>
          <w:sz w:val="24"/>
        </w:rPr>
        <w:t>3</w:t>
      </w:r>
      <w:r w:rsidR="00180BE8" w:rsidRPr="00C9716C">
        <w:rPr>
          <w:sz w:val="24"/>
        </w:rPr>
        <w:t>, etc.</w:t>
      </w:r>
      <w:r w:rsidR="009E51EA" w:rsidRPr="00C9716C">
        <w:rPr>
          <w:sz w:val="24"/>
        </w:rPr>
        <w:t xml:space="preserve"> after the author names should be used. The affiliations should be </w:t>
      </w:r>
      <w:r w:rsidR="00AA6C01" w:rsidRPr="00C9716C">
        <w:rPr>
          <w:sz w:val="24"/>
        </w:rPr>
        <w:t>centered</w:t>
      </w:r>
      <w:r w:rsidR="009E51EA" w:rsidRPr="00C9716C">
        <w:rPr>
          <w:sz w:val="24"/>
        </w:rPr>
        <w:t xml:space="preserve"> and in italics. Each new affiliation should begin on a new line. </w:t>
      </w:r>
      <w:r w:rsidR="00C9716C" w:rsidRPr="00D66867">
        <w:rPr>
          <w:rFonts w:eastAsiaTheme="minorEastAsia" w:hint="eastAsia"/>
          <w:b/>
          <w:sz w:val="24"/>
          <w:lang w:eastAsia="zh-CN"/>
        </w:rPr>
        <w:t xml:space="preserve">Name of </w:t>
      </w:r>
      <w:r w:rsidR="00D66867" w:rsidRPr="00D66867">
        <w:rPr>
          <w:rFonts w:eastAsiaTheme="minorEastAsia" w:hint="eastAsia"/>
          <w:b/>
          <w:sz w:val="24"/>
          <w:lang w:eastAsia="zh-CN"/>
        </w:rPr>
        <w:t xml:space="preserve">the </w:t>
      </w:r>
      <w:r w:rsidR="00C9716C" w:rsidRPr="00D66867">
        <w:rPr>
          <w:rFonts w:eastAsiaTheme="minorEastAsia" w:hint="eastAsia"/>
          <w:b/>
          <w:sz w:val="24"/>
          <w:lang w:eastAsia="zh-CN"/>
        </w:rPr>
        <w:t xml:space="preserve">city is enough and name of </w:t>
      </w:r>
      <w:r w:rsidR="00D66867" w:rsidRPr="00D66867">
        <w:rPr>
          <w:rFonts w:eastAsiaTheme="minorEastAsia" w:hint="eastAsia"/>
          <w:b/>
          <w:sz w:val="24"/>
          <w:lang w:eastAsia="zh-CN"/>
        </w:rPr>
        <w:t xml:space="preserve">the </w:t>
      </w:r>
      <w:r w:rsidR="00C9716C" w:rsidRPr="00D66867">
        <w:rPr>
          <w:rFonts w:eastAsiaTheme="minorEastAsia" w:hint="eastAsia"/>
          <w:b/>
          <w:sz w:val="24"/>
          <w:lang w:eastAsia="zh-CN"/>
        </w:rPr>
        <w:t>country is not needed.</w:t>
      </w:r>
      <w:r w:rsidR="00C9716C">
        <w:rPr>
          <w:rFonts w:eastAsiaTheme="minorEastAsia" w:hint="eastAsia"/>
          <w:sz w:val="24"/>
          <w:lang w:eastAsia="zh-CN"/>
        </w:rPr>
        <w:t xml:space="preserve"> </w:t>
      </w:r>
      <w:r w:rsidR="00012B65" w:rsidRPr="00C9716C">
        <w:rPr>
          <w:sz w:val="24"/>
        </w:rPr>
        <w:t xml:space="preserve">The corresponding authors email address should appear on a new line after the affiliations. Again 12pt </w:t>
      </w:r>
      <w:r w:rsidR="00C9716C">
        <w:rPr>
          <w:rFonts w:eastAsiaTheme="minorEastAsia" w:hint="eastAsia"/>
          <w:sz w:val="24"/>
          <w:lang w:eastAsia="zh-CN"/>
        </w:rPr>
        <w:t>Times</w:t>
      </w:r>
      <w:r w:rsidR="00012B65" w:rsidRPr="00C9716C">
        <w:rPr>
          <w:sz w:val="24"/>
        </w:rPr>
        <w:t xml:space="preserve"> italics. </w:t>
      </w:r>
    </w:p>
    <w:p w14:paraId="0879BA5C" w14:textId="77777777" w:rsidR="009E51EA" w:rsidRPr="00C9716C" w:rsidRDefault="009E51EA" w:rsidP="007B76BB">
      <w:pPr>
        <w:rPr>
          <w:sz w:val="24"/>
        </w:rPr>
      </w:pPr>
      <w:r w:rsidRPr="00C9716C">
        <w:rPr>
          <w:sz w:val="24"/>
        </w:rPr>
        <w:t xml:space="preserve">Leave one line between the affiliations and the text. </w:t>
      </w:r>
      <w:r w:rsidR="00856740" w:rsidRPr="00C9716C">
        <w:rPr>
          <w:sz w:val="24"/>
        </w:rPr>
        <w:t xml:space="preserve">The main body of the abstract is again 12pt </w:t>
      </w:r>
      <w:r w:rsidR="00C9716C">
        <w:rPr>
          <w:rFonts w:eastAsiaTheme="minorEastAsia" w:hint="eastAsia"/>
          <w:sz w:val="24"/>
          <w:lang w:eastAsia="zh-CN"/>
        </w:rPr>
        <w:t>Times</w:t>
      </w:r>
      <w:r w:rsidR="00856740" w:rsidRPr="00C9716C">
        <w:rPr>
          <w:sz w:val="24"/>
        </w:rPr>
        <w:t xml:space="preserve"> and single line spacing with 1.5 line spacing used elsewhere. </w:t>
      </w:r>
      <w:r w:rsidRPr="00C9716C">
        <w:rPr>
          <w:sz w:val="24"/>
        </w:rPr>
        <w:t xml:space="preserve">The body text should be justified, no indent, </w:t>
      </w:r>
      <w:r w:rsidR="00856740" w:rsidRPr="00C9716C">
        <w:rPr>
          <w:sz w:val="24"/>
        </w:rPr>
        <w:t>and</w:t>
      </w:r>
      <w:r w:rsidR="00012B65" w:rsidRPr="00C9716C">
        <w:rPr>
          <w:sz w:val="24"/>
        </w:rPr>
        <w:t xml:space="preserve"> each</w:t>
      </w:r>
      <w:r w:rsidR="00AA6C01">
        <w:rPr>
          <w:sz w:val="24"/>
        </w:rPr>
        <w:t xml:space="preserve"> </w:t>
      </w:r>
      <w:r w:rsidR="009B05F6" w:rsidRPr="00C9716C">
        <w:rPr>
          <w:sz w:val="24"/>
        </w:rPr>
        <w:t xml:space="preserve">new </w:t>
      </w:r>
      <w:r w:rsidR="00012B65" w:rsidRPr="00C9716C">
        <w:rPr>
          <w:sz w:val="24"/>
        </w:rPr>
        <w:t>paragraph should</w:t>
      </w:r>
      <w:r w:rsidR="00856740" w:rsidRPr="00C9716C">
        <w:rPr>
          <w:sz w:val="24"/>
        </w:rPr>
        <w:t xml:space="preserve"> begin on a new line</w:t>
      </w:r>
      <w:r w:rsidRPr="00C9716C">
        <w:rPr>
          <w:sz w:val="24"/>
        </w:rPr>
        <w:t>. Figures and appropriate key references [1,2] may be included if desired within the one-page limit. Citations should be in-line, as a number enclosed in square brackets</w:t>
      </w:r>
      <w:r w:rsidR="009B05F6" w:rsidRPr="00C9716C">
        <w:rPr>
          <w:sz w:val="24"/>
        </w:rPr>
        <w:t xml:space="preserve"> as shown in the examples</w:t>
      </w:r>
      <w:r w:rsidRPr="00C9716C">
        <w:rPr>
          <w:sz w:val="24"/>
        </w:rPr>
        <w:t>. The corresponding reference list (in numerical order) begins one line sp</w:t>
      </w:r>
      <w:r w:rsidR="00797D8B" w:rsidRPr="00C9716C">
        <w:rPr>
          <w:sz w:val="24"/>
        </w:rPr>
        <w:t xml:space="preserve">acing below the end of the text and uses 10pt </w:t>
      </w:r>
      <w:r w:rsidR="00C9716C">
        <w:rPr>
          <w:rFonts w:eastAsiaTheme="minorEastAsia" w:hint="eastAsia"/>
          <w:sz w:val="24"/>
          <w:lang w:eastAsia="zh-CN"/>
        </w:rPr>
        <w:t>Times</w:t>
      </w:r>
      <w:r w:rsidR="00797D8B" w:rsidRPr="00C9716C">
        <w:rPr>
          <w:sz w:val="24"/>
        </w:rPr>
        <w:t xml:space="preserve">. </w:t>
      </w:r>
    </w:p>
    <w:p w14:paraId="40EF10EC" w14:textId="77777777" w:rsidR="009E51EA" w:rsidRPr="00C9716C" w:rsidRDefault="009E51EA" w:rsidP="007B76BB">
      <w:pPr>
        <w:spacing w:line="360" w:lineRule="auto"/>
        <w:rPr>
          <w:sz w:val="24"/>
        </w:rPr>
      </w:pPr>
    </w:p>
    <w:p w14:paraId="2E68FBBC" w14:textId="77777777" w:rsidR="009E51EA" w:rsidRPr="00C9716C" w:rsidRDefault="009E51EA" w:rsidP="009B05F6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9716C">
        <w:rPr>
          <w:sz w:val="20"/>
          <w:szCs w:val="20"/>
        </w:rPr>
        <w:t xml:space="preserve">A. Brown, A. Smith and A. Chemist, </w:t>
      </w:r>
      <w:r w:rsidRPr="00C9716C">
        <w:rPr>
          <w:i/>
          <w:sz w:val="20"/>
          <w:szCs w:val="20"/>
        </w:rPr>
        <w:t>The Art of Writing Convincing Abstracts</w:t>
      </w:r>
      <w:r w:rsidRPr="00C9716C">
        <w:rPr>
          <w:sz w:val="20"/>
          <w:szCs w:val="20"/>
        </w:rPr>
        <w:t xml:space="preserve"> (Pergamon Press, 2000) p 868.</w:t>
      </w:r>
    </w:p>
    <w:p w14:paraId="0C8E3883" w14:textId="77777777" w:rsidR="003905CF" w:rsidRPr="00797D8B" w:rsidRDefault="003905CF" w:rsidP="007B76B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C9716C">
        <w:rPr>
          <w:sz w:val="20"/>
          <w:szCs w:val="20"/>
        </w:rPr>
        <w:t>Sagi</w:t>
      </w:r>
      <w:proofErr w:type="spellEnd"/>
      <w:r w:rsidRPr="00C9716C">
        <w:rPr>
          <w:sz w:val="20"/>
          <w:szCs w:val="20"/>
        </w:rPr>
        <w:t>, I., &amp;</w:t>
      </w:r>
      <w:proofErr w:type="spellStart"/>
      <w:r w:rsidRPr="00C9716C">
        <w:rPr>
          <w:sz w:val="20"/>
          <w:szCs w:val="20"/>
        </w:rPr>
        <w:t>Yechiam</w:t>
      </w:r>
      <w:proofErr w:type="spellEnd"/>
      <w:r w:rsidRPr="00C9716C">
        <w:rPr>
          <w:sz w:val="20"/>
          <w:szCs w:val="20"/>
        </w:rPr>
        <w:t>, E. (2008). Amusing titles in scientific journals and article citation. Journal of Information Science, 34(5), 680-687.</w:t>
      </w:r>
    </w:p>
    <w:p w14:paraId="471AAB91" w14:textId="77777777" w:rsidR="009E51EA" w:rsidRPr="003905CF" w:rsidRDefault="009E51EA" w:rsidP="007B76BB">
      <w:pPr>
        <w:spacing w:line="360" w:lineRule="auto"/>
        <w:rPr>
          <w:rFonts w:asciiTheme="minorHAnsi" w:hAnsiTheme="minorHAnsi"/>
          <w:sz w:val="24"/>
        </w:rPr>
      </w:pPr>
    </w:p>
    <w:sectPr w:rsidR="009E51EA" w:rsidRPr="003905CF" w:rsidSect="00B257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5E18" w14:textId="77777777" w:rsidR="00E23678" w:rsidRDefault="00E23678" w:rsidP="009E51EA">
      <w:r>
        <w:separator/>
      </w:r>
    </w:p>
  </w:endnote>
  <w:endnote w:type="continuationSeparator" w:id="0">
    <w:p w14:paraId="4E0A1D7F" w14:textId="77777777" w:rsidR="00E23678" w:rsidRDefault="00E23678" w:rsidP="009E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CE47" w14:textId="77777777" w:rsidR="00E23678" w:rsidRDefault="00E23678" w:rsidP="009E51EA">
      <w:r>
        <w:separator/>
      </w:r>
    </w:p>
  </w:footnote>
  <w:footnote w:type="continuationSeparator" w:id="0">
    <w:p w14:paraId="21C7C95B" w14:textId="77777777" w:rsidR="00E23678" w:rsidRDefault="00E23678" w:rsidP="009E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F477" w14:textId="3C3B0950" w:rsidR="009E51EA" w:rsidRPr="00C9716C" w:rsidRDefault="00C9716C">
    <w:pPr>
      <w:pStyle w:val="a3"/>
      <w:rPr>
        <w:rFonts w:asciiTheme="minorHAnsi" w:eastAsiaTheme="minorEastAsia" w:hAnsiTheme="minorHAnsi"/>
        <w:sz w:val="20"/>
        <w:szCs w:val="20"/>
        <w:lang w:eastAsia="zh-CN"/>
      </w:rPr>
    </w:pPr>
    <w:r>
      <w:rPr>
        <w:rFonts w:asciiTheme="minorHAnsi" w:eastAsiaTheme="minorEastAsia" w:hAnsiTheme="minorHAnsi" w:hint="eastAsia"/>
        <w:sz w:val="20"/>
        <w:szCs w:val="20"/>
        <w:lang w:eastAsia="zh-CN"/>
      </w:rPr>
      <w:t>EASSE</w:t>
    </w:r>
    <w:r>
      <w:rPr>
        <w:rFonts w:asciiTheme="minorHAnsi" w:hAnsiTheme="minorHAnsi"/>
        <w:sz w:val="20"/>
        <w:szCs w:val="20"/>
      </w:rPr>
      <w:t xml:space="preserve"> 20</w:t>
    </w:r>
    <w:r w:rsidR="00CD63FB">
      <w:rPr>
        <w:rFonts w:asciiTheme="minorHAnsi" w:hAnsiTheme="minorHAnsi"/>
        <w:sz w:val="20"/>
        <w:szCs w:val="20"/>
      </w:rPr>
      <w:t>2</w:t>
    </w:r>
    <w:r w:rsidR="004C3515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 xml:space="preserve">, </w:t>
    </w:r>
    <w:r w:rsidR="00CD63FB">
      <w:rPr>
        <w:rFonts w:asciiTheme="minorHAnsi" w:eastAsiaTheme="minorEastAsia" w:hAnsiTheme="minorHAnsi"/>
        <w:sz w:val="20"/>
        <w:szCs w:val="20"/>
        <w:lang w:eastAsia="zh-CN"/>
      </w:rPr>
      <w:t>Okayama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573D"/>
    <w:multiLevelType w:val="hybridMultilevel"/>
    <w:tmpl w:val="A4327E36"/>
    <w:lvl w:ilvl="0" w:tplc="4CBC517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Theme="minorHAnsi" w:hAnsiTheme="minorHAnsi" w:cs="Times New Roman" w:hint="default"/>
        <w:b w:val="0"/>
        <w:bCs w:val="0"/>
        <w:i w:val="0"/>
        <w:iCs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EA"/>
    <w:rsid w:val="00012B65"/>
    <w:rsid w:val="000D2635"/>
    <w:rsid w:val="000F1242"/>
    <w:rsid w:val="00180BE8"/>
    <w:rsid w:val="001F33F3"/>
    <w:rsid w:val="003905CF"/>
    <w:rsid w:val="003D1ED0"/>
    <w:rsid w:val="004C3515"/>
    <w:rsid w:val="006C135C"/>
    <w:rsid w:val="00723DEE"/>
    <w:rsid w:val="00797D8B"/>
    <w:rsid w:val="007B76BB"/>
    <w:rsid w:val="00856740"/>
    <w:rsid w:val="009365D4"/>
    <w:rsid w:val="00947117"/>
    <w:rsid w:val="00990C9A"/>
    <w:rsid w:val="009B05F6"/>
    <w:rsid w:val="009E51EA"/>
    <w:rsid w:val="00AA6C01"/>
    <w:rsid w:val="00B257AE"/>
    <w:rsid w:val="00B711CB"/>
    <w:rsid w:val="00C9716C"/>
    <w:rsid w:val="00CD63FB"/>
    <w:rsid w:val="00D553F0"/>
    <w:rsid w:val="00D66867"/>
    <w:rsid w:val="00DB0FAB"/>
    <w:rsid w:val="00E23678"/>
    <w:rsid w:val="00E40994"/>
    <w:rsid w:val="00EA0ACC"/>
    <w:rsid w:val="00EB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B313"/>
  <w15:docId w15:val="{E8B074A3-E6E7-4757-9274-808FA3D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E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1">
    <w:name w:val="heading 1"/>
    <w:basedOn w:val="a"/>
    <w:next w:val="a"/>
    <w:link w:val="10"/>
    <w:qFormat/>
    <w:rsid w:val="009E51E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1EA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9E51EA"/>
  </w:style>
  <w:style w:type="paragraph" w:styleId="a5">
    <w:name w:val="footer"/>
    <w:basedOn w:val="a"/>
    <w:link w:val="a6"/>
    <w:uiPriority w:val="99"/>
    <w:unhideWhenUsed/>
    <w:rsid w:val="009E51EA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9E51EA"/>
  </w:style>
  <w:style w:type="character" w:customStyle="1" w:styleId="10">
    <w:name w:val="見出し 1 (文字)"/>
    <w:basedOn w:val="a0"/>
    <w:link w:val="1"/>
    <w:rsid w:val="009E51EA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styleId="a7">
    <w:name w:val="Hyperlink"/>
    <w:basedOn w:val="a0"/>
    <w:rsid w:val="009E51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2B65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B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Shane (Manufacturing, Lindfield)</dc:creator>
  <cp:lastModifiedBy>S</cp:lastModifiedBy>
  <cp:revision>3</cp:revision>
  <cp:lastPrinted>2017-12-11T00:28:00Z</cp:lastPrinted>
  <dcterms:created xsi:type="dcterms:W3CDTF">2022-10-11T00:44:00Z</dcterms:created>
  <dcterms:modified xsi:type="dcterms:W3CDTF">2022-10-11T01:38:00Z</dcterms:modified>
</cp:coreProperties>
</file>