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859D8" w14:textId="2788A48D" w:rsidR="003C6F1D" w:rsidRPr="00967E33" w:rsidRDefault="004724D0" w:rsidP="003C6F1D">
      <w:pPr>
        <w:autoSpaceDE w:val="0"/>
        <w:autoSpaceDN w:val="0"/>
        <w:adjustRightInd w:val="0"/>
        <w:rPr>
          <w:rFonts w:ascii="UD デジタル 教科書体 NP-R" w:eastAsia="UD デジタル 教科書体 NP-R" w:hAnsi="ＭＳ 明朝"/>
          <w:sz w:val="21"/>
          <w:szCs w:val="21"/>
        </w:rPr>
      </w:pPr>
      <w:r w:rsidRPr="00967E33">
        <w:rPr>
          <w:rFonts w:ascii="UD デジタル 教科書体 NP-R" w:eastAsia="UD デジタル 教科書体 NP-R" w:hAnsi="ＭＳ 明朝" w:hint="eastAsia"/>
          <w:sz w:val="21"/>
          <w:szCs w:val="21"/>
        </w:rPr>
        <w:t>（様式１）</w:t>
      </w:r>
    </w:p>
    <w:p w14:paraId="1099F987" w14:textId="77777777" w:rsidR="006F48DD" w:rsidRDefault="00F23C9D" w:rsidP="003C6F1D">
      <w:pPr>
        <w:autoSpaceDE w:val="0"/>
        <w:autoSpaceDN w:val="0"/>
        <w:adjustRightInd w:val="0"/>
        <w:rPr>
          <w:rFonts w:ascii="UD デジタル 教科書体 NP-R" w:eastAsia="UD デジタル 教科書体 NP-R" w:hAnsi="ＭＳ 明朝"/>
          <w:szCs w:val="32"/>
        </w:rPr>
      </w:pPr>
      <w:r w:rsidRPr="00BC12E0">
        <w:rPr>
          <w:rFonts w:ascii="UD デジタル 教科書体 NP-R" w:eastAsia="UD デジタル 教科書体 NP-R" w:hAnsi="ＭＳ 明朝" w:hint="eastAsia"/>
          <w:sz w:val="24"/>
          <w:szCs w:val="36"/>
        </w:rPr>
        <w:t xml:space="preserve">関係医療機関御中　</w:t>
      </w:r>
      <w:r>
        <w:rPr>
          <w:rFonts w:ascii="UD デジタル 教科書体 NP-R" w:eastAsia="UD デジタル 教科書体 NP-R" w:hAnsi="ＭＳ 明朝" w:hint="eastAsia"/>
          <w:szCs w:val="32"/>
        </w:rPr>
        <w:t xml:space="preserve">　　　　　　　　　　　　　　　　　　　　　　　　　　</w:t>
      </w:r>
    </w:p>
    <w:p w14:paraId="1B67D79B" w14:textId="1A0A1A27" w:rsidR="00F23C9D" w:rsidRDefault="00F23C9D" w:rsidP="006F48DD">
      <w:pPr>
        <w:autoSpaceDE w:val="0"/>
        <w:autoSpaceDN w:val="0"/>
        <w:adjustRightInd w:val="0"/>
        <w:ind w:firstLineChars="3400" w:firstLine="7480"/>
        <w:rPr>
          <w:rFonts w:ascii="UD デジタル 教科書体 NP-R" w:eastAsia="UD デジタル 教科書体 NP-R" w:hAnsi="ＭＳ 明朝"/>
          <w:szCs w:val="32"/>
        </w:rPr>
      </w:pPr>
      <w:r>
        <w:rPr>
          <w:rFonts w:ascii="UD デジタル 教科書体 NP-R" w:eastAsia="UD デジタル 教科書体 NP-R" w:hAnsi="ＭＳ 明朝" w:hint="eastAsia"/>
          <w:szCs w:val="32"/>
        </w:rPr>
        <w:t xml:space="preserve">　岡山大学病院</w:t>
      </w:r>
    </w:p>
    <w:p w14:paraId="7858D9C8" w14:textId="29792ACE" w:rsidR="0096336E" w:rsidRPr="00FC3771" w:rsidRDefault="0075240E" w:rsidP="00BC12E0">
      <w:pPr>
        <w:autoSpaceDE w:val="0"/>
        <w:autoSpaceDN w:val="0"/>
        <w:adjustRightInd w:val="0"/>
        <w:jc w:val="center"/>
        <w:rPr>
          <w:rFonts w:ascii="UD デジタル 教科書体 NP-R" w:eastAsia="UD デジタル 教科書体 NP-R" w:hAnsi="ＭＳ 明朝"/>
          <w:sz w:val="28"/>
          <w:szCs w:val="28"/>
        </w:rPr>
      </w:pPr>
      <w:r w:rsidRPr="00FC3771">
        <w:rPr>
          <w:rFonts w:ascii="UD デジタル 教科書体 NP-R" w:eastAsia="UD デジタル 教科書体 NP-R" w:hAnsi="ＭＳ 明朝" w:hint="eastAsia"/>
          <w:sz w:val="28"/>
          <w:szCs w:val="28"/>
        </w:rPr>
        <w:t>流行性</w:t>
      </w:r>
      <w:r w:rsidR="00F23C9D" w:rsidRPr="00FC3771">
        <w:rPr>
          <w:rFonts w:ascii="UD デジタル 教科書体 NP-R" w:eastAsia="UD デジタル 教科書体 NP-R" w:hAnsi="ＭＳ 明朝" w:hint="eastAsia"/>
          <w:sz w:val="28"/>
          <w:szCs w:val="28"/>
        </w:rPr>
        <w:t>ウイルス</w:t>
      </w:r>
      <w:r w:rsidRPr="00FC3771">
        <w:rPr>
          <w:rFonts w:ascii="UD デジタル 教科書体 NP-R" w:eastAsia="UD デジタル 教科書体 NP-R" w:hAnsi="ＭＳ 明朝" w:hint="eastAsia"/>
          <w:sz w:val="28"/>
          <w:szCs w:val="28"/>
        </w:rPr>
        <w:t>疾患（4種）</w:t>
      </w:r>
      <w:r w:rsidR="00F23C9D" w:rsidRPr="00FC3771">
        <w:rPr>
          <w:rFonts w:ascii="UD デジタル 教科書体 NP-R" w:eastAsia="UD デジタル 教科書体 NP-R" w:hAnsi="ＭＳ 明朝" w:hint="eastAsia"/>
          <w:sz w:val="28"/>
          <w:szCs w:val="28"/>
        </w:rPr>
        <w:t>ワクチン接種</w:t>
      </w:r>
      <w:r w:rsidRPr="00FC3771">
        <w:rPr>
          <w:rFonts w:ascii="UD デジタル 教科書体 NP-R" w:eastAsia="UD デジタル 教科書体 NP-R" w:hAnsi="ＭＳ 明朝" w:hint="eastAsia"/>
          <w:sz w:val="28"/>
          <w:szCs w:val="28"/>
        </w:rPr>
        <w:t>歴</w:t>
      </w:r>
      <w:r w:rsidR="00F23C9D" w:rsidRPr="00FC3771">
        <w:rPr>
          <w:rFonts w:ascii="UD デジタル 教科書体 NP-R" w:eastAsia="UD デジタル 教科書体 NP-R" w:hAnsi="ＭＳ 明朝" w:hint="eastAsia"/>
          <w:sz w:val="28"/>
          <w:szCs w:val="28"/>
        </w:rPr>
        <w:t>の証明について（依頼）</w:t>
      </w:r>
    </w:p>
    <w:p w14:paraId="46226149" w14:textId="77777777" w:rsidR="00BC12E0" w:rsidRPr="00BC12E0" w:rsidRDefault="00BC12E0" w:rsidP="00BC12E0">
      <w:pPr>
        <w:autoSpaceDE w:val="0"/>
        <w:autoSpaceDN w:val="0"/>
        <w:adjustRightInd w:val="0"/>
        <w:jc w:val="center"/>
        <w:rPr>
          <w:rFonts w:ascii="UD デジタル 教科書体 NP-R" w:eastAsia="UD デジタル 教科書体 NP-R" w:hAnsi="ＭＳ 明朝"/>
          <w:sz w:val="21"/>
          <w:szCs w:val="28"/>
        </w:rPr>
      </w:pPr>
    </w:p>
    <w:p w14:paraId="075F55E4" w14:textId="59964F53" w:rsidR="0075240E" w:rsidRPr="00FC3771" w:rsidRDefault="0075240E" w:rsidP="00BC12E0">
      <w:pPr>
        <w:autoSpaceDE w:val="0"/>
        <w:autoSpaceDN w:val="0"/>
        <w:adjustRightInd w:val="0"/>
        <w:spacing w:before="0" w:line="240" w:lineRule="auto"/>
        <w:rPr>
          <w:rFonts w:ascii="UD デジタル 教科書体 NP-R" w:eastAsia="UD デジタル 教科書体 NP-R" w:hAnsi="ＭＳ 明朝"/>
          <w:sz w:val="21"/>
          <w:szCs w:val="28"/>
        </w:rPr>
      </w:pPr>
      <w:r w:rsidRPr="00BC12E0">
        <w:rPr>
          <w:rFonts w:ascii="UD デジタル 教科書体 NP-R" w:eastAsia="UD デジタル 教科書体 NP-R" w:hAnsi="ＭＳ 明朝" w:hint="eastAsia"/>
          <w:sz w:val="20"/>
          <w:szCs w:val="24"/>
        </w:rPr>
        <w:t xml:space="preserve">　</w:t>
      </w:r>
      <w:r w:rsidRPr="00FC3771">
        <w:rPr>
          <w:rFonts w:ascii="UD デジタル 教科書体 NP-R" w:eastAsia="UD デジタル 教科書体 NP-R" w:hAnsi="ＭＳ 明朝" w:hint="eastAsia"/>
          <w:sz w:val="21"/>
          <w:szCs w:val="28"/>
        </w:rPr>
        <w:t>当院では感染対策のため流行性ウイルス疾患（麻疹・風疹・水痘・流行性耳下腺炎）とB型肝炎に関する免疫能があることを証明した証明書の提出を求めています。</w:t>
      </w:r>
    </w:p>
    <w:p w14:paraId="0A36AEC4" w14:textId="6889D830" w:rsidR="0096336E" w:rsidRPr="00FC3771" w:rsidRDefault="0075240E" w:rsidP="00BC12E0">
      <w:pPr>
        <w:autoSpaceDE w:val="0"/>
        <w:autoSpaceDN w:val="0"/>
        <w:adjustRightInd w:val="0"/>
        <w:spacing w:before="0" w:line="240" w:lineRule="auto"/>
        <w:ind w:firstLineChars="100" w:firstLine="210"/>
        <w:rPr>
          <w:rFonts w:ascii="UD デジタル 教科書体 NP-R" w:eastAsia="UD デジタル 教科書体 NP-R" w:hAnsi="ＭＳ 明朝"/>
          <w:sz w:val="21"/>
          <w:szCs w:val="28"/>
        </w:rPr>
      </w:pPr>
      <w:r w:rsidRPr="00FC3771">
        <w:rPr>
          <w:rFonts w:ascii="UD デジタル 教科書体 NP-R" w:eastAsia="UD デジタル 教科書体 NP-R" w:hAnsi="ＭＳ 明朝" w:hint="eastAsia"/>
          <w:sz w:val="21"/>
          <w:szCs w:val="28"/>
        </w:rPr>
        <w:t>流行性ウイルス疾患に関しては</w:t>
      </w:r>
      <w:r w:rsidR="0096336E" w:rsidRPr="00FC3771">
        <w:rPr>
          <w:rFonts w:ascii="UD デジタル 教科書体 NP-R" w:eastAsia="UD デジタル 教科書体 NP-R" w:hAnsi="ＭＳ 明朝" w:hint="eastAsia"/>
          <w:sz w:val="21"/>
          <w:szCs w:val="28"/>
        </w:rPr>
        <w:t>1歳以上で</w:t>
      </w:r>
      <w:r w:rsidRPr="00FC3771">
        <w:rPr>
          <w:rFonts w:ascii="UD デジタル 教科書体 NP-R" w:eastAsia="UD デジタル 教科書体 NP-R" w:hAnsi="ＭＳ 明朝" w:hint="eastAsia"/>
          <w:sz w:val="21"/>
          <w:szCs w:val="28"/>
        </w:rPr>
        <w:t>2回以上ワクチンを接種していれば</w:t>
      </w:r>
      <w:r w:rsidR="0096336E" w:rsidRPr="00FC3771">
        <w:rPr>
          <w:rFonts w:ascii="UD デジタル 教科書体 NP-R" w:eastAsia="UD デジタル 教科書体 NP-R" w:hAnsi="ＭＳ 明朝" w:hint="eastAsia"/>
          <w:sz w:val="21"/>
          <w:szCs w:val="28"/>
        </w:rPr>
        <w:t>、抗体検査は必要</w:t>
      </w:r>
      <w:r w:rsidRPr="00FC3771">
        <w:rPr>
          <w:rFonts w:ascii="UD デジタル 教科書体 NP-R" w:eastAsia="UD デジタル 教科書体 NP-R" w:hAnsi="ＭＳ 明朝" w:hint="eastAsia"/>
          <w:sz w:val="21"/>
          <w:szCs w:val="28"/>
        </w:rPr>
        <w:t>ありません。</w:t>
      </w:r>
      <w:r w:rsidR="003932E4" w:rsidRPr="00FC3771">
        <w:rPr>
          <w:rFonts w:ascii="UD デジタル 教科書体 NP-R" w:eastAsia="UD デジタル 教科書体 NP-R" w:hAnsi="ＭＳ 明朝" w:cs="MS-Mincho" w:hint="eastAsia"/>
          <w:color w:val="000000"/>
          <w:lang w:bidi="en-US"/>
        </w:rPr>
        <w:t>麻疹・風疹・水痘・流行性耳下腺炎のフローチャートに基づき必要な対応をとってください。</w:t>
      </w:r>
    </w:p>
    <w:p w14:paraId="76524369" w14:textId="6915251B" w:rsidR="0075240E" w:rsidRPr="00FC3771" w:rsidRDefault="0096336E" w:rsidP="002569EF">
      <w:pPr>
        <w:autoSpaceDE w:val="0"/>
        <w:autoSpaceDN w:val="0"/>
        <w:adjustRightInd w:val="0"/>
        <w:spacing w:before="0" w:line="240" w:lineRule="auto"/>
        <w:ind w:firstLineChars="100" w:firstLine="210"/>
        <w:rPr>
          <w:rFonts w:ascii="UD デジタル 教科書体 NP-R" w:eastAsia="UD デジタル 教科書体 NP-R" w:hAnsi="ＭＳ 明朝"/>
          <w:sz w:val="21"/>
          <w:szCs w:val="28"/>
        </w:rPr>
      </w:pPr>
      <w:r w:rsidRPr="00FC3771">
        <w:rPr>
          <w:rFonts w:ascii="UD デジタル 教科書体 NP-R" w:eastAsia="UD デジタル 教科書体 NP-R" w:hAnsi="ＭＳ 明朝"/>
          <w:sz w:val="21"/>
          <w:szCs w:val="28"/>
        </w:rPr>
        <w:t>B型肝炎に関しては</w:t>
      </w:r>
      <w:r w:rsidRPr="00FC3771">
        <w:rPr>
          <w:rFonts w:ascii="UD デジタル 教科書体 NP-R" w:eastAsia="UD デジタル 教科書体 NP-R" w:hAnsi="ＭＳ 明朝" w:hint="eastAsia"/>
          <w:sz w:val="21"/>
          <w:szCs w:val="28"/>
        </w:rPr>
        <w:t>抗HBs抗</w:t>
      </w:r>
      <w:r w:rsidRPr="00FC3771">
        <w:rPr>
          <w:rFonts w:ascii="UD デジタル 教科書体 NP-R" w:eastAsia="UD デジタル 教科書体 NP-R" w:hAnsi="ＭＳ 明朝"/>
          <w:sz w:val="21"/>
          <w:szCs w:val="28"/>
        </w:rPr>
        <w:t>体</w:t>
      </w:r>
      <w:r w:rsidRPr="00FC3771">
        <w:rPr>
          <w:rFonts w:ascii="UD デジタル 教科書体 NP-R" w:eastAsia="UD デジタル 教科書体 NP-R" w:hAnsi="ＭＳ 明朝" w:hint="eastAsia"/>
          <w:sz w:val="21"/>
          <w:szCs w:val="28"/>
        </w:rPr>
        <w:t>価が10ｍIU/ml以上であること</w:t>
      </w:r>
      <w:r w:rsidR="00F0104E">
        <w:rPr>
          <w:rFonts w:ascii="UD デジタル 教科書体 NP-R" w:eastAsia="UD デジタル 教科書体 NP-R" w:hAnsi="ＭＳ 明朝" w:hint="eastAsia"/>
          <w:sz w:val="21"/>
          <w:szCs w:val="28"/>
        </w:rPr>
        <w:t>、</w:t>
      </w:r>
      <w:r w:rsidRPr="00FC3771">
        <w:rPr>
          <w:rFonts w:ascii="UD デジタル 教科書体 NP-R" w:eastAsia="UD デジタル 教科書体 NP-R" w:hAnsi="ＭＳ 明朝" w:hint="eastAsia"/>
          <w:sz w:val="21"/>
          <w:szCs w:val="28"/>
        </w:rPr>
        <w:t>または</w:t>
      </w:r>
      <w:r w:rsidR="00E03AA6" w:rsidRPr="00FC3771">
        <w:rPr>
          <w:rFonts w:ascii="UD デジタル 教科書体 NP-R" w:eastAsia="UD デジタル 教科書体 NP-R" w:hAnsi="ＭＳ 明朝" w:hint="eastAsia"/>
          <w:sz w:val="21"/>
          <w:szCs w:val="28"/>
        </w:rPr>
        <w:t>Ｂ</w:t>
      </w:r>
      <w:r w:rsidRPr="00FC3771">
        <w:rPr>
          <w:rFonts w:ascii="UD デジタル 教科書体 NP-R" w:eastAsia="UD デジタル 教科書体 NP-R" w:hAnsi="ＭＳ 明朝" w:hint="eastAsia"/>
          <w:sz w:val="21"/>
          <w:szCs w:val="28"/>
        </w:rPr>
        <w:t>型肝炎ワクチンを１クール（3回）以上接種していることを証明してください</w:t>
      </w:r>
      <w:r w:rsidR="00FC3771" w:rsidRPr="00FC3771">
        <w:rPr>
          <w:rFonts w:ascii="UD デジタル 教科書体 NP-R" w:eastAsia="UD デジタル 教科書体 NP-R" w:hAnsi="ＭＳ 明朝" w:hint="eastAsia"/>
          <w:sz w:val="21"/>
          <w:szCs w:val="28"/>
        </w:rPr>
        <w:t>。</w:t>
      </w:r>
      <w:r w:rsidR="002569EF" w:rsidRPr="00235090">
        <w:rPr>
          <w:rFonts w:ascii="UD デジタル 教科書体 NP-R" w:eastAsia="UD デジタル 教科書体 NP-R" w:hAnsi="ＭＳ 明朝" w:hint="eastAsia"/>
          <w:sz w:val="21"/>
          <w:szCs w:val="28"/>
        </w:rPr>
        <w:t>（B型肝炎ワクチン１クール接種後、１～２ヶ月経過後に抗HBs抗</w:t>
      </w:r>
      <w:r w:rsidR="002569EF" w:rsidRPr="00235090">
        <w:rPr>
          <w:rFonts w:ascii="UD デジタル 教科書体 NP-R" w:eastAsia="UD デジタル 教科書体 NP-R" w:hAnsi="ＭＳ 明朝"/>
          <w:sz w:val="21"/>
          <w:szCs w:val="28"/>
        </w:rPr>
        <w:t>体</w:t>
      </w:r>
      <w:r w:rsidR="002569EF" w:rsidRPr="00235090">
        <w:rPr>
          <w:rFonts w:ascii="UD デジタル 教科書体 NP-R" w:eastAsia="UD デジタル 教科書体 NP-R" w:hAnsi="ＭＳ 明朝" w:hint="eastAsia"/>
          <w:sz w:val="21"/>
          <w:szCs w:val="28"/>
        </w:rPr>
        <w:t>価を測定することを推奨いたします）</w:t>
      </w:r>
    </w:p>
    <w:p w14:paraId="3DE0AB7F" w14:textId="2BB3CA77" w:rsidR="0096336E" w:rsidRPr="00FC3771" w:rsidRDefault="0096336E" w:rsidP="00BC12E0">
      <w:pPr>
        <w:autoSpaceDE w:val="0"/>
        <w:autoSpaceDN w:val="0"/>
        <w:adjustRightInd w:val="0"/>
        <w:spacing w:before="0" w:line="240" w:lineRule="auto"/>
        <w:rPr>
          <w:rFonts w:ascii="UD デジタル 教科書体 NP-R" w:eastAsia="UD デジタル 教科書体 NP-R" w:hAnsi="ＭＳ 明朝"/>
          <w:sz w:val="21"/>
          <w:szCs w:val="28"/>
        </w:rPr>
      </w:pPr>
      <w:r w:rsidRPr="00FC3771">
        <w:rPr>
          <w:rFonts w:ascii="UD デジタル 教科書体 NP-R" w:eastAsia="UD デジタル 教科書体 NP-R" w:hAnsi="ＭＳ 明朝" w:hint="eastAsia"/>
          <w:sz w:val="21"/>
          <w:szCs w:val="28"/>
        </w:rPr>
        <w:t>※この証明書は提出日から逆算して三か月以内に作成してください</w:t>
      </w:r>
      <w:r w:rsidR="00FC3771" w:rsidRPr="00FC3771">
        <w:rPr>
          <w:rFonts w:ascii="UD デジタル 教科書体 NP-R" w:eastAsia="UD デジタル 教科書体 NP-R" w:hAnsi="ＭＳ 明朝" w:hint="eastAsia"/>
          <w:sz w:val="21"/>
          <w:szCs w:val="28"/>
        </w:rPr>
        <w:t>。</w:t>
      </w:r>
    </w:p>
    <w:p w14:paraId="1D3262B5" w14:textId="6454B951" w:rsidR="006A54AA" w:rsidRPr="00F317BE" w:rsidRDefault="0096336E" w:rsidP="00F317BE">
      <w:pPr>
        <w:autoSpaceDE w:val="0"/>
        <w:autoSpaceDN w:val="0"/>
        <w:adjustRightInd w:val="0"/>
        <w:spacing w:before="0" w:line="240" w:lineRule="auto"/>
        <w:rPr>
          <w:rFonts w:ascii="UD デジタル 教科書体 NP-R" w:eastAsia="UD デジタル 教科書体 NP-R" w:hAnsi="ＭＳ 明朝"/>
          <w:sz w:val="21"/>
          <w:szCs w:val="28"/>
        </w:rPr>
      </w:pPr>
      <w:r w:rsidRPr="00FC3771">
        <w:rPr>
          <w:rFonts w:ascii="UD デジタル 教科書体 NP-R" w:eastAsia="UD デジタル 教科書体 NP-R" w:hAnsi="ＭＳ 明朝" w:hint="eastAsia"/>
          <w:sz w:val="21"/>
          <w:szCs w:val="28"/>
        </w:rPr>
        <w:t>※既往歴を記載する必要はありません</w:t>
      </w:r>
      <w:r w:rsidR="00FC3771" w:rsidRPr="00FC3771">
        <w:rPr>
          <w:rFonts w:ascii="UD デジタル 教科書体 NP-R" w:eastAsia="UD デジタル 教科書体 NP-R" w:hAnsi="ＭＳ 明朝" w:hint="eastAsia"/>
          <w:sz w:val="21"/>
          <w:szCs w:val="28"/>
        </w:rPr>
        <w:t>。</w:t>
      </w:r>
    </w:p>
    <w:p w14:paraId="03012A4F" w14:textId="77777777" w:rsidR="00F317BE" w:rsidRDefault="00F317BE">
      <w:pPr>
        <w:rPr>
          <w:rFonts w:ascii="UD デジタル 教科書体 NP-R" w:eastAsia="UD デジタル 教科書体 NP-R" w:hAnsi="ＭＳ 明朝" w:cs="MS-Mincho"/>
          <w:color w:val="000000"/>
          <w:sz w:val="21"/>
          <w:szCs w:val="21"/>
          <w:lang w:bidi="en-US"/>
        </w:rPr>
      </w:pPr>
      <w:r>
        <w:rPr>
          <w:rFonts w:ascii="UD デジタル 教科書体 NP-R" w:eastAsia="UD デジタル 教科書体 NP-R" w:hAnsi="ＭＳ 明朝" w:cs="MS-Mincho"/>
          <w:color w:val="000000"/>
          <w:sz w:val="21"/>
          <w:szCs w:val="21"/>
          <w:lang w:bidi="en-US"/>
        </w:rPr>
        <w:br w:type="page"/>
      </w:r>
    </w:p>
    <w:p w14:paraId="18B0EB58" w14:textId="21563377" w:rsidR="003932E4" w:rsidRDefault="003932E4" w:rsidP="003932E4">
      <w:pPr>
        <w:autoSpaceDE w:val="0"/>
        <w:autoSpaceDN w:val="0"/>
        <w:adjustRightInd w:val="0"/>
        <w:spacing w:line="276" w:lineRule="auto"/>
        <w:rPr>
          <w:rFonts w:ascii="UD デジタル 教科書体 NP-R" w:eastAsia="UD デジタル 教科書体 NP-R" w:hAnsi="ＭＳ 明朝"/>
          <w:szCs w:val="32"/>
        </w:rPr>
      </w:pPr>
      <w:r w:rsidRPr="00967E33">
        <w:rPr>
          <w:rFonts w:ascii="UD デジタル 教科書体 NP-R" w:eastAsia="UD デジタル 教科書体 NP-R" w:hAnsi="ＭＳ 明朝" w:cs="MS-Mincho" w:hint="eastAsia"/>
          <w:color w:val="000000"/>
          <w:sz w:val="21"/>
          <w:szCs w:val="21"/>
          <w:lang w:bidi="en-US"/>
        </w:rPr>
        <w:lastRenderedPageBreak/>
        <w:t>図１　麻疹・風疹・水痘・流行性耳下腺炎のフローチャート</w:t>
      </w:r>
    </w:p>
    <w:p w14:paraId="63DF995A" w14:textId="77777777" w:rsidR="00F317BE" w:rsidRDefault="001A468F" w:rsidP="00F317BE">
      <w:pPr>
        <w:jc w:val="both"/>
        <w:rPr>
          <w:rFonts w:ascii="UD デジタル 教科書体 NP-R" w:eastAsia="UD デジタル 教科書体 NP-R"/>
          <w:sz w:val="21"/>
          <w:szCs w:val="21"/>
        </w:rPr>
      </w:pPr>
      <w:r>
        <w:rPr>
          <w:noProof/>
        </w:rPr>
        <w:drawing>
          <wp:inline distT="0" distB="0" distL="0" distR="0" wp14:anchorId="54A65DC8" wp14:editId="2906AA23">
            <wp:extent cx="5372865" cy="4969566"/>
            <wp:effectExtent l="0" t="0" r="0" b="0"/>
            <wp:docPr id="1410892257" name="図 165" descr="グラフィカル ユーザー インターフェイス, アプリケーション&#10;&#10;自動的に生成された説明">
              <a:extLst xmlns:a="http://schemas.openxmlformats.org/drawingml/2006/main">
                <a:ext uri="{FF2B5EF4-FFF2-40B4-BE49-F238E27FC236}">
                  <a16:creationId xmlns:a16="http://schemas.microsoft.com/office/drawing/2014/main" id="{D8D07422-35D4-5119-EFDA-316EB678DE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892257" name="図 165" descr="グラフィカル ユーザー インターフェイス, アプリケーション&#10;&#10;自動的に生成された説明">
                      <a:extLst>
                        <a:ext uri="{FF2B5EF4-FFF2-40B4-BE49-F238E27FC236}">
                          <a16:creationId xmlns:a16="http://schemas.microsoft.com/office/drawing/2014/main" id="{D8D07422-35D4-5119-EFDA-316EB678DEDF}"/>
                        </a:ext>
                      </a:extLst>
                    </pic:cNvPr>
                    <pic:cNvPicPr>
                      <a:picLocks noChangeAspect="1"/>
                    </pic:cNvPicPr>
                  </pic:nvPicPr>
                  <pic:blipFill>
                    <a:blip r:embed="rId8" cstate="hqprint">
                      <a:extLst>
                        <a:ext uri="{28A0092B-C50C-407E-A947-70E740481C1C}">
                          <a14:useLocalDpi xmlns:a14="http://schemas.microsoft.com/office/drawing/2010/main" val="0"/>
                        </a:ext>
                      </a:extLst>
                    </a:blip>
                    <a:stretch>
                      <a:fillRect/>
                    </a:stretch>
                  </pic:blipFill>
                  <pic:spPr>
                    <a:xfrm>
                      <a:off x="0" y="0"/>
                      <a:ext cx="5388418" cy="4983952"/>
                    </a:xfrm>
                    <a:prstGeom prst="rect">
                      <a:avLst/>
                    </a:prstGeom>
                  </pic:spPr>
                </pic:pic>
              </a:graphicData>
            </a:graphic>
          </wp:inline>
        </w:drawing>
      </w:r>
    </w:p>
    <w:p w14:paraId="618FAF68" w14:textId="579A99C5" w:rsidR="00F317BE" w:rsidRDefault="00F317BE">
      <w:pPr>
        <w:rPr>
          <w:rFonts w:ascii="UD デジタル 教科書体 NP-R" w:eastAsia="UD デジタル 教科書体 NP-R" w:hAnsi="ＭＳ 明朝"/>
          <w:szCs w:val="32"/>
        </w:rPr>
      </w:pPr>
      <w:r w:rsidRPr="00967E33">
        <w:rPr>
          <w:rFonts w:ascii="UD デジタル 教科書体 NP-R" w:eastAsia="UD デジタル 教科書体 NP-R" w:hint="eastAsia"/>
          <w:sz w:val="21"/>
          <w:szCs w:val="21"/>
        </w:rPr>
        <w:t>表１　麻疹・風疹・水痘・流行性耳下腺炎　抗体価の検査方法と判断基準</w:t>
      </w:r>
      <w:r>
        <w:rPr>
          <w:rFonts w:ascii="UD デジタル 教科書体 NP-R" w:eastAsia="UD デジタル 教科書体 NP-R" w:hAnsi="ＭＳ 明朝"/>
          <w:noProof/>
          <w:szCs w:val="32"/>
        </w:rPr>
        <w:drawing>
          <wp:inline distT="0" distB="0" distL="0" distR="0" wp14:anchorId="5671D65C" wp14:editId="3E3CC491">
            <wp:extent cx="5660942" cy="3132814"/>
            <wp:effectExtent l="0" t="0" r="0" b="0"/>
            <wp:docPr id="1015090058" name="図 1015090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3085" cy="3172739"/>
                    </a:xfrm>
                    <a:prstGeom prst="rect">
                      <a:avLst/>
                    </a:prstGeom>
                    <a:noFill/>
                    <a:ln>
                      <a:noFill/>
                    </a:ln>
                  </pic:spPr>
                </pic:pic>
              </a:graphicData>
            </a:graphic>
          </wp:inline>
        </w:drawing>
      </w:r>
      <w:r>
        <w:rPr>
          <w:rFonts w:ascii="UD デジタル 教科書体 NP-R" w:eastAsia="UD デジタル 教科書体 NP-R" w:hAnsi="ＭＳ 明朝"/>
          <w:szCs w:val="32"/>
        </w:rPr>
        <w:br w:type="page"/>
      </w:r>
    </w:p>
    <w:p w14:paraId="08D8E3D4" w14:textId="2D805568" w:rsidR="00DB43A8" w:rsidRPr="0036044E" w:rsidRDefault="00BC12E0" w:rsidP="00D2208F">
      <w:pPr>
        <w:autoSpaceDE w:val="0"/>
        <w:autoSpaceDN w:val="0"/>
        <w:adjustRightInd w:val="0"/>
        <w:spacing w:line="276" w:lineRule="auto"/>
        <w:jc w:val="center"/>
        <w:rPr>
          <w:rFonts w:ascii="UD デジタル 教科書体 NP-R" w:eastAsia="UD デジタル 教科書体 NP-R" w:hAnsi="ＭＳ 明朝" w:cs="MS-Mincho"/>
          <w:b/>
          <w:color w:val="000000" w:themeColor="text1"/>
          <w:sz w:val="20"/>
          <w:szCs w:val="20"/>
          <w:lang w:bidi="en-US"/>
        </w:rPr>
      </w:pPr>
      <w:r w:rsidRPr="009336E3">
        <w:rPr>
          <w:rFonts w:ascii="UD デジタル 教科書体 NP-R" w:eastAsia="UD デジタル 教科書体 NP-R" w:hAnsi="ＭＳ 明朝" w:cs="MS-Mincho" w:hint="eastAsia"/>
          <w:b/>
          <w:color w:val="000000" w:themeColor="text1"/>
          <w:sz w:val="24"/>
          <w:szCs w:val="24"/>
          <w:lang w:bidi="en-US"/>
        </w:rPr>
        <w:lastRenderedPageBreak/>
        <w:t>流行性</w:t>
      </w:r>
      <w:r w:rsidRPr="0036044E">
        <w:rPr>
          <w:rFonts w:ascii="UD デジタル 教科書体 NP-R" w:eastAsia="UD デジタル 教科書体 NP-R" w:hAnsi="ＭＳ 明朝" w:cs="MS-Mincho" w:hint="eastAsia"/>
          <w:b/>
          <w:color w:val="000000" w:themeColor="text1"/>
          <w:sz w:val="24"/>
          <w:szCs w:val="24"/>
          <w:lang w:bidi="en-US"/>
        </w:rPr>
        <w:t>ウイルス疾患（4種）、Ｂ型肝炎に対する感染対策証明書</w:t>
      </w:r>
      <w:r w:rsidR="00D2208F" w:rsidRPr="0036044E">
        <w:rPr>
          <w:rFonts w:ascii="UD デジタル 教科書体 NP-R" w:eastAsia="UD デジタル 教科書体 NP-R" w:hAnsi="ＭＳ 明朝" w:cs="MS-Mincho"/>
          <w:b/>
          <w:color w:val="000000" w:themeColor="text1"/>
          <w:sz w:val="20"/>
          <w:szCs w:val="20"/>
          <w:lang w:bidi="en-US"/>
        </w:rPr>
        <w:br/>
      </w:r>
      <w:r w:rsidR="00D2208F" w:rsidRPr="0036044E">
        <w:rPr>
          <w:rFonts w:ascii="UD デジタル 教科書体 NP-R" w:eastAsia="UD デジタル 教科書体 NP-R" w:hAnsi="ＭＳ 明朝" w:cs="MS-Mincho" w:hint="eastAsia"/>
          <w:b/>
          <w:color w:val="000000" w:themeColor="text1"/>
          <w:sz w:val="20"/>
          <w:szCs w:val="20"/>
          <w:lang w:bidi="en-US"/>
        </w:rPr>
        <w:t xml:space="preserve">　　　　　　　　　　　　　　　　　　　　　　　　　　　　　　　　　　　　　</w:t>
      </w:r>
      <w:r w:rsidR="00DB43A8" w:rsidRPr="0036044E">
        <w:rPr>
          <w:rFonts w:ascii="UD デジタル 教科書体 NP-R" w:eastAsia="UD デジタル 教科書体 NP-R" w:hAnsi="ＭＳ 明朝" w:cs="MS-Mincho" w:hint="eastAsia"/>
          <w:b/>
          <w:color w:val="000000" w:themeColor="text1"/>
          <w:sz w:val="20"/>
          <w:szCs w:val="20"/>
          <w:lang w:bidi="en-US"/>
        </w:rPr>
        <w:t>（採用時提出用）</w:t>
      </w:r>
    </w:p>
    <w:tbl>
      <w:tblPr>
        <w:tblStyle w:val="a6"/>
        <w:tblW w:w="0" w:type="auto"/>
        <w:tblLook w:val="04A0" w:firstRow="1" w:lastRow="0" w:firstColumn="1" w:lastColumn="0" w:noHBand="0" w:noVBand="1"/>
      </w:tblPr>
      <w:tblGrid>
        <w:gridCol w:w="988"/>
        <w:gridCol w:w="1984"/>
        <w:gridCol w:w="1559"/>
        <w:gridCol w:w="5091"/>
      </w:tblGrid>
      <w:tr w:rsidR="00DB43A8" w:rsidRPr="0036044E" w14:paraId="6D8DF556" w14:textId="77777777" w:rsidTr="00DB43A8">
        <w:tc>
          <w:tcPr>
            <w:tcW w:w="988" w:type="dxa"/>
          </w:tcPr>
          <w:p w14:paraId="3ABC8BD4" w14:textId="296A6F93" w:rsidR="00DB43A8" w:rsidRPr="0036044E" w:rsidRDefault="00DB43A8" w:rsidP="0036044E">
            <w:pPr>
              <w:autoSpaceDE w:val="0"/>
              <w:autoSpaceDN w:val="0"/>
              <w:adjustRightInd w:val="0"/>
              <w:spacing w:before="0" w:line="276" w:lineRule="auto"/>
              <w:jc w:val="center"/>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機関名</w:t>
            </w:r>
          </w:p>
        </w:tc>
        <w:tc>
          <w:tcPr>
            <w:tcW w:w="1984" w:type="dxa"/>
          </w:tcPr>
          <w:p w14:paraId="6E4D286B" w14:textId="45978E98"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岡山大学病院</w:t>
            </w:r>
          </w:p>
        </w:tc>
        <w:tc>
          <w:tcPr>
            <w:tcW w:w="1559" w:type="dxa"/>
          </w:tcPr>
          <w:p w14:paraId="211479FF" w14:textId="1D47ED75" w:rsidR="00DB43A8" w:rsidRPr="0036044E" w:rsidRDefault="00DB43A8" w:rsidP="0036044E">
            <w:pPr>
              <w:autoSpaceDE w:val="0"/>
              <w:autoSpaceDN w:val="0"/>
              <w:adjustRightInd w:val="0"/>
              <w:spacing w:before="0" w:line="276" w:lineRule="auto"/>
              <w:jc w:val="center"/>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氏名</w:t>
            </w:r>
          </w:p>
        </w:tc>
        <w:tc>
          <w:tcPr>
            <w:tcW w:w="5091" w:type="dxa"/>
          </w:tcPr>
          <w:p w14:paraId="2998FF7C" w14:textId="20278CD6"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p>
        </w:tc>
      </w:tr>
      <w:tr w:rsidR="00DB43A8" w:rsidRPr="0036044E" w14:paraId="1BB05EE6" w14:textId="77777777" w:rsidTr="00DB43A8">
        <w:tc>
          <w:tcPr>
            <w:tcW w:w="988" w:type="dxa"/>
          </w:tcPr>
          <w:p w14:paraId="7A09D468" w14:textId="0426504B" w:rsidR="00DB43A8" w:rsidRPr="0036044E" w:rsidRDefault="00DB43A8" w:rsidP="0036044E">
            <w:pPr>
              <w:autoSpaceDE w:val="0"/>
              <w:autoSpaceDN w:val="0"/>
              <w:adjustRightInd w:val="0"/>
              <w:spacing w:before="0" w:line="276" w:lineRule="auto"/>
              <w:jc w:val="center"/>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所属</w:t>
            </w:r>
          </w:p>
        </w:tc>
        <w:tc>
          <w:tcPr>
            <w:tcW w:w="1984" w:type="dxa"/>
          </w:tcPr>
          <w:p w14:paraId="662696D6" w14:textId="77777777"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p>
        </w:tc>
        <w:tc>
          <w:tcPr>
            <w:tcW w:w="1559" w:type="dxa"/>
          </w:tcPr>
          <w:p w14:paraId="71756FB9" w14:textId="5371D5D0" w:rsidR="00DB43A8" w:rsidRPr="0036044E" w:rsidRDefault="00DB43A8" w:rsidP="0036044E">
            <w:pPr>
              <w:autoSpaceDE w:val="0"/>
              <w:autoSpaceDN w:val="0"/>
              <w:adjustRightInd w:val="0"/>
              <w:spacing w:before="0" w:line="276" w:lineRule="auto"/>
              <w:jc w:val="center"/>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性別・年齢</w:t>
            </w:r>
          </w:p>
        </w:tc>
        <w:tc>
          <w:tcPr>
            <w:tcW w:w="5091" w:type="dxa"/>
          </w:tcPr>
          <w:p w14:paraId="414C0032" w14:textId="056793BC"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 xml:space="preserve">　　　　男　・　女　　　　（　　　　　）歳</w:t>
            </w:r>
          </w:p>
        </w:tc>
      </w:tr>
      <w:tr w:rsidR="00DB43A8" w:rsidRPr="0036044E" w14:paraId="16AC3553" w14:textId="77777777" w:rsidTr="00DB43A8">
        <w:tc>
          <w:tcPr>
            <w:tcW w:w="988" w:type="dxa"/>
          </w:tcPr>
          <w:p w14:paraId="58356423" w14:textId="6637C4EC" w:rsidR="00DB43A8" w:rsidRPr="0036044E" w:rsidRDefault="00DB43A8" w:rsidP="0036044E">
            <w:pPr>
              <w:autoSpaceDE w:val="0"/>
              <w:autoSpaceDN w:val="0"/>
              <w:adjustRightInd w:val="0"/>
              <w:spacing w:before="0" w:line="276" w:lineRule="auto"/>
              <w:jc w:val="center"/>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職名</w:t>
            </w:r>
          </w:p>
        </w:tc>
        <w:tc>
          <w:tcPr>
            <w:tcW w:w="1984" w:type="dxa"/>
          </w:tcPr>
          <w:p w14:paraId="134F709A" w14:textId="77777777"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p>
        </w:tc>
        <w:tc>
          <w:tcPr>
            <w:tcW w:w="1559" w:type="dxa"/>
          </w:tcPr>
          <w:p w14:paraId="699F8E46" w14:textId="676D7F1D" w:rsidR="00DB43A8" w:rsidRPr="0036044E" w:rsidRDefault="00DB43A8" w:rsidP="0036044E">
            <w:pPr>
              <w:autoSpaceDE w:val="0"/>
              <w:autoSpaceDN w:val="0"/>
              <w:adjustRightInd w:val="0"/>
              <w:spacing w:before="0" w:line="276" w:lineRule="auto"/>
              <w:jc w:val="center"/>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生年月日</w:t>
            </w:r>
          </w:p>
        </w:tc>
        <w:tc>
          <w:tcPr>
            <w:tcW w:w="5091" w:type="dxa"/>
          </w:tcPr>
          <w:p w14:paraId="2921F477" w14:textId="271CB4B5"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西暦　　　　　　　年　　　月　　　日</w:t>
            </w:r>
          </w:p>
        </w:tc>
      </w:tr>
    </w:tbl>
    <w:p w14:paraId="450A2D10" w14:textId="77777777" w:rsidR="001A468F" w:rsidRDefault="001A468F" w:rsidP="0036044E">
      <w:pPr>
        <w:autoSpaceDE w:val="0"/>
        <w:autoSpaceDN w:val="0"/>
        <w:adjustRightInd w:val="0"/>
        <w:spacing w:before="0" w:line="276" w:lineRule="auto"/>
        <w:rPr>
          <w:rFonts w:ascii="UD デジタル 教科書体 NP-R" w:eastAsia="UD デジタル 教科書体 NP-R" w:hAnsi="ＭＳ 明朝" w:cs="MS-Mincho"/>
          <w:b/>
          <w:color w:val="000000" w:themeColor="text1"/>
          <w:sz w:val="21"/>
          <w:szCs w:val="21"/>
          <w:lang w:bidi="en-US"/>
        </w:rPr>
      </w:pPr>
    </w:p>
    <w:p w14:paraId="4C62A633" w14:textId="16B551A7" w:rsidR="00DB43A8" w:rsidRPr="0036044E" w:rsidRDefault="00DB43A8" w:rsidP="0036044E">
      <w:pPr>
        <w:autoSpaceDE w:val="0"/>
        <w:autoSpaceDN w:val="0"/>
        <w:adjustRightInd w:val="0"/>
        <w:spacing w:before="0" w:line="276" w:lineRule="auto"/>
        <w:rPr>
          <w:rFonts w:ascii="UD デジタル 教科書体 NP-R" w:eastAsia="UD デジタル 教科書体 NP-R" w:hAnsi="ＭＳ 明朝" w:cs="MS-Mincho"/>
          <w:b/>
          <w:color w:val="000000" w:themeColor="text1"/>
          <w:sz w:val="21"/>
          <w:szCs w:val="21"/>
          <w:lang w:bidi="en-US"/>
        </w:rPr>
      </w:pPr>
      <w:r w:rsidRPr="0036044E">
        <w:rPr>
          <w:rFonts w:ascii="UD デジタル 教科書体 NP-R" w:eastAsia="UD デジタル 教科書体 NP-R" w:hAnsi="ＭＳ 明朝" w:cs="MS-Mincho" w:hint="eastAsia"/>
          <w:b/>
          <w:color w:val="000000" w:themeColor="text1"/>
          <w:sz w:val="21"/>
          <w:szCs w:val="21"/>
          <w:lang w:bidi="en-US"/>
        </w:rPr>
        <w:t>流行性ウイルス疾患（4種）</w:t>
      </w:r>
    </w:p>
    <w:p w14:paraId="5D8ABB37" w14:textId="06C63FC8" w:rsidR="00D2208F" w:rsidRPr="0036044E" w:rsidRDefault="00D2208F" w:rsidP="0036044E">
      <w:pPr>
        <w:pStyle w:val="aff4"/>
        <w:numPr>
          <w:ilvl w:val="0"/>
          <w:numId w:val="9"/>
        </w:numPr>
        <w:autoSpaceDE w:val="0"/>
        <w:autoSpaceDN w:val="0"/>
        <w:adjustRightInd w:val="0"/>
        <w:spacing w:before="0" w:line="276" w:lineRule="auto"/>
        <w:rPr>
          <w:rFonts w:ascii="UD デジタル 教科書体 NP-R" w:eastAsia="UD デジタル 教科書体 NP-R" w:hAnsi="ＭＳ 明朝" w:cs="MS-Mincho"/>
          <w:bCs/>
          <w:color w:val="000000" w:themeColor="text1"/>
          <w:sz w:val="21"/>
          <w:szCs w:val="21"/>
          <w:lang w:bidi="en-US"/>
        </w:rPr>
      </w:pPr>
      <w:r w:rsidRPr="0036044E">
        <w:rPr>
          <w:rFonts w:ascii="UD デジタル 教科書体 NP-R" w:eastAsia="UD デジタル 教科書体 NP-R" w:hAnsi="ＭＳ 明朝" w:cs="MS-Mincho" w:hint="eastAsia"/>
          <w:bCs/>
          <w:color w:val="000000" w:themeColor="text1"/>
          <w:sz w:val="21"/>
          <w:szCs w:val="21"/>
          <w:lang w:bidi="en-US"/>
        </w:rPr>
        <w:t>ワクチン接種歴</w:t>
      </w:r>
    </w:p>
    <w:tbl>
      <w:tblPr>
        <w:tblStyle w:val="a6"/>
        <w:tblW w:w="10485" w:type="dxa"/>
        <w:tblLook w:val="04A0" w:firstRow="1" w:lastRow="0" w:firstColumn="1" w:lastColumn="0" w:noHBand="0" w:noVBand="1"/>
      </w:tblPr>
      <w:tblGrid>
        <w:gridCol w:w="846"/>
        <w:gridCol w:w="3969"/>
        <w:gridCol w:w="1417"/>
        <w:gridCol w:w="4253"/>
      </w:tblGrid>
      <w:tr w:rsidR="00D2208F" w:rsidRPr="0036044E" w14:paraId="7AF5F843" w14:textId="77777777" w:rsidTr="00C26885">
        <w:trPr>
          <w:trHeight w:val="782"/>
        </w:trPr>
        <w:tc>
          <w:tcPr>
            <w:tcW w:w="846" w:type="dxa"/>
          </w:tcPr>
          <w:p w14:paraId="254BED12" w14:textId="237D9C46" w:rsidR="00D2208F" w:rsidRPr="0036044E" w:rsidRDefault="00D2208F" w:rsidP="0036044E">
            <w:pPr>
              <w:autoSpaceDE w:val="0"/>
              <w:autoSpaceDN w:val="0"/>
              <w:adjustRightInd w:val="0"/>
              <w:spacing w:before="0"/>
              <w:jc w:val="center"/>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麻疹</w:t>
            </w:r>
          </w:p>
        </w:tc>
        <w:tc>
          <w:tcPr>
            <w:tcW w:w="3969" w:type="dxa"/>
          </w:tcPr>
          <w:p w14:paraId="25A6D8E4" w14:textId="6023FFE7"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1回目（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p w14:paraId="6CD29D35" w14:textId="671CF51C"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2回目（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tc>
        <w:tc>
          <w:tcPr>
            <w:tcW w:w="1417" w:type="dxa"/>
          </w:tcPr>
          <w:p w14:paraId="66E5FA01" w14:textId="00170F7F" w:rsidR="00D2208F" w:rsidRPr="0036044E" w:rsidRDefault="00D2208F" w:rsidP="0036044E">
            <w:pPr>
              <w:autoSpaceDE w:val="0"/>
              <w:autoSpaceDN w:val="0"/>
              <w:adjustRightInd w:val="0"/>
              <w:spacing w:before="0"/>
              <w:jc w:val="center"/>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水痘</w:t>
            </w:r>
          </w:p>
        </w:tc>
        <w:tc>
          <w:tcPr>
            <w:tcW w:w="4253" w:type="dxa"/>
          </w:tcPr>
          <w:p w14:paraId="35D4B9A9" w14:textId="54B8C722"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1回目（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p w14:paraId="1FB4ED07" w14:textId="2E430352"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2回目（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tc>
      </w:tr>
      <w:tr w:rsidR="00D2208F" w:rsidRPr="0036044E" w14:paraId="769AD6D2" w14:textId="77777777" w:rsidTr="00C26885">
        <w:tc>
          <w:tcPr>
            <w:tcW w:w="846" w:type="dxa"/>
          </w:tcPr>
          <w:p w14:paraId="4942108F" w14:textId="7C19185B" w:rsidR="00D2208F" w:rsidRPr="0036044E" w:rsidRDefault="00D2208F" w:rsidP="0036044E">
            <w:pPr>
              <w:autoSpaceDE w:val="0"/>
              <w:autoSpaceDN w:val="0"/>
              <w:adjustRightInd w:val="0"/>
              <w:spacing w:before="0"/>
              <w:jc w:val="center"/>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風疹</w:t>
            </w:r>
          </w:p>
        </w:tc>
        <w:tc>
          <w:tcPr>
            <w:tcW w:w="3969" w:type="dxa"/>
          </w:tcPr>
          <w:p w14:paraId="3BB93FAD" w14:textId="418CF680"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1回目（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p w14:paraId="06821F49" w14:textId="1D799EBF"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2回目（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tc>
        <w:tc>
          <w:tcPr>
            <w:tcW w:w="1417" w:type="dxa"/>
          </w:tcPr>
          <w:p w14:paraId="48F6E51F" w14:textId="0B22EB4B" w:rsidR="00D2208F" w:rsidRPr="0036044E" w:rsidRDefault="006A54AA" w:rsidP="00C26885">
            <w:pPr>
              <w:autoSpaceDE w:val="0"/>
              <w:autoSpaceDN w:val="0"/>
              <w:adjustRightInd w:val="0"/>
              <w:spacing w:before="0"/>
              <w:jc w:val="center"/>
              <w:rPr>
                <w:rFonts w:ascii="UD デジタル 教科書体 NP-R" w:eastAsia="UD デジタル 教科書体 NP-R" w:hAnsi="ＭＳ 明朝"/>
                <w:bCs/>
                <w:color w:val="000000" w:themeColor="text1"/>
                <w:sz w:val="21"/>
                <w:szCs w:val="21"/>
              </w:rPr>
            </w:pPr>
            <w:r>
              <w:rPr>
                <w:rFonts w:ascii="UD デジタル 教科書体 NP-R" w:eastAsia="UD デジタル 教科書体 NP-R" w:hAnsi="ＭＳ 明朝" w:hint="eastAsia"/>
                <w:bCs/>
                <w:color w:val="000000" w:themeColor="text1"/>
                <w:sz w:val="21"/>
                <w:szCs w:val="21"/>
              </w:rPr>
              <w:t>ムンプス</w:t>
            </w:r>
          </w:p>
        </w:tc>
        <w:tc>
          <w:tcPr>
            <w:tcW w:w="4253" w:type="dxa"/>
          </w:tcPr>
          <w:p w14:paraId="354137EA" w14:textId="42E3C140"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1回目（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p w14:paraId="42C0B98B" w14:textId="6DF87CE1" w:rsidR="00D2208F" w:rsidRPr="0036044E" w:rsidRDefault="00D2208F" w:rsidP="0036044E">
            <w:pPr>
              <w:autoSpaceDE w:val="0"/>
              <w:autoSpaceDN w:val="0"/>
              <w:adjustRightInd w:val="0"/>
              <w:spacing w:before="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bCs/>
                <w:color w:val="000000" w:themeColor="text1"/>
                <w:sz w:val="21"/>
                <w:szCs w:val="21"/>
              </w:rPr>
              <w:t>2回目（</w:t>
            </w:r>
            <w:r w:rsidR="00C26885">
              <w:rPr>
                <w:rFonts w:ascii="UD デジタル 教科書体 NP-R" w:eastAsia="UD デジタル 教科書体 NP-R" w:hAnsi="ＭＳ 明朝" w:hint="eastAsia"/>
                <w:bCs/>
                <w:color w:val="000000" w:themeColor="text1"/>
                <w:sz w:val="21"/>
                <w:szCs w:val="21"/>
              </w:rPr>
              <w:t>西暦</w:t>
            </w:r>
            <w:r w:rsidRPr="0036044E">
              <w:rPr>
                <w:rFonts w:ascii="UD デジタル 教科書体 NP-R" w:eastAsia="UD デジタル 教科書体 NP-R" w:hAnsi="ＭＳ 明朝" w:hint="eastAsia"/>
                <w:bCs/>
                <w:color w:val="000000" w:themeColor="text1"/>
                <w:sz w:val="21"/>
                <w:szCs w:val="21"/>
              </w:rPr>
              <w:t xml:space="preserve">　　　　年　　月　　日）</w:t>
            </w:r>
          </w:p>
        </w:tc>
      </w:tr>
    </w:tbl>
    <w:p w14:paraId="421AB3C2" w14:textId="73AB2B7B" w:rsidR="00D2208F" w:rsidRPr="001A468F" w:rsidRDefault="00D2208F" w:rsidP="001A468F">
      <w:pPr>
        <w:autoSpaceDE w:val="0"/>
        <w:autoSpaceDN w:val="0"/>
        <w:adjustRightInd w:val="0"/>
        <w:spacing w:before="0" w:line="276" w:lineRule="auto"/>
        <w:rPr>
          <w:rFonts w:ascii="UD デジタル 教科書体 NP-R" w:eastAsia="UD デジタル 教科書体 NP-R" w:hAnsi="ＭＳ 明朝"/>
          <w:bCs/>
          <w:color w:val="000000" w:themeColor="text1"/>
          <w:sz w:val="21"/>
          <w:szCs w:val="21"/>
        </w:rPr>
      </w:pPr>
    </w:p>
    <w:tbl>
      <w:tblPr>
        <w:tblStyle w:val="a6"/>
        <w:tblpPr w:leftFromText="142" w:rightFromText="142" w:vertAnchor="page" w:horzAnchor="margin" w:tblpY="6636"/>
        <w:tblW w:w="10482" w:type="dxa"/>
        <w:tblLook w:val="04A0" w:firstRow="1" w:lastRow="0" w:firstColumn="1" w:lastColumn="0" w:noHBand="0" w:noVBand="1"/>
      </w:tblPr>
      <w:tblGrid>
        <w:gridCol w:w="1113"/>
        <w:gridCol w:w="2657"/>
        <w:gridCol w:w="978"/>
        <w:gridCol w:w="978"/>
        <w:gridCol w:w="2238"/>
        <w:gridCol w:w="2518"/>
      </w:tblGrid>
      <w:tr w:rsidR="00994F84" w:rsidRPr="0036044E" w14:paraId="5BB9F619" w14:textId="77777777" w:rsidTr="00994F84">
        <w:trPr>
          <w:trHeight w:val="476"/>
        </w:trPr>
        <w:tc>
          <w:tcPr>
            <w:tcW w:w="1113" w:type="dxa"/>
          </w:tcPr>
          <w:p w14:paraId="0FD8C9D1" w14:textId="77777777" w:rsidR="00994F84" w:rsidRPr="0036044E" w:rsidRDefault="00994F84" w:rsidP="00994F84">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疾患名</w:t>
            </w:r>
          </w:p>
        </w:tc>
        <w:tc>
          <w:tcPr>
            <w:tcW w:w="2657" w:type="dxa"/>
          </w:tcPr>
          <w:p w14:paraId="0AC2FF51" w14:textId="77777777" w:rsidR="00994F84" w:rsidRPr="0036044E" w:rsidRDefault="00994F84" w:rsidP="00994F84">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検査日（西暦）</w:t>
            </w:r>
          </w:p>
        </w:tc>
        <w:tc>
          <w:tcPr>
            <w:tcW w:w="978" w:type="dxa"/>
          </w:tcPr>
          <w:p w14:paraId="75C9763A" w14:textId="77777777" w:rsidR="00994F84" w:rsidRPr="0036044E" w:rsidRDefault="00994F84" w:rsidP="00994F84">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検査方法</w:t>
            </w:r>
          </w:p>
        </w:tc>
        <w:tc>
          <w:tcPr>
            <w:tcW w:w="978" w:type="dxa"/>
          </w:tcPr>
          <w:p w14:paraId="4CC98AED" w14:textId="77777777" w:rsidR="00994F84" w:rsidRPr="0036044E" w:rsidRDefault="00994F84" w:rsidP="00994F84">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測定値</w:t>
            </w:r>
          </w:p>
        </w:tc>
        <w:tc>
          <w:tcPr>
            <w:tcW w:w="2238" w:type="dxa"/>
          </w:tcPr>
          <w:p w14:paraId="6AE389AD" w14:textId="77777777" w:rsidR="00994F84" w:rsidRPr="0036044E" w:rsidRDefault="00994F84" w:rsidP="00994F84">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判定結果</w:t>
            </w:r>
          </w:p>
        </w:tc>
        <w:tc>
          <w:tcPr>
            <w:tcW w:w="2518" w:type="dxa"/>
          </w:tcPr>
          <w:p w14:paraId="36259B0C" w14:textId="77777777" w:rsidR="00994F84" w:rsidRPr="0036044E" w:rsidRDefault="00994F84" w:rsidP="00994F84">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接種日</w:t>
            </w:r>
          </w:p>
        </w:tc>
      </w:tr>
      <w:tr w:rsidR="00994F84" w:rsidRPr="0036044E" w14:paraId="5A3FEC48" w14:textId="77777777" w:rsidTr="00994F84">
        <w:trPr>
          <w:trHeight w:val="834"/>
        </w:trPr>
        <w:tc>
          <w:tcPr>
            <w:tcW w:w="1113" w:type="dxa"/>
          </w:tcPr>
          <w:p w14:paraId="0822F5A7" w14:textId="77777777" w:rsidR="00994F84" w:rsidRPr="0036044E" w:rsidRDefault="00994F84" w:rsidP="00C26885">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麻疹</w:t>
            </w:r>
          </w:p>
        </w:tc>
        <w:tc>
          <w:tcPr>
            <w:tcW w:w="2657" w:type="dxa"/>
          </w:tcPr>
          <w:p w14:paraId="4036AF9B"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c>
          <w:tcPr>
            <w:tcW w:w="978" w:type="dxa"/>
          </w:tcPr>
          <w:p w14:paraId="0CFBA008"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978" w:type="dxa"/>
          </w:tcPr>
          <w:p w14:paraId="2C371AC4"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2238" w:type="dxa"/>
          </w:tcPr>
          <w:p w14:paraId="590A8C18" w14:textId="77777777" w:rsidR="00994F84" w:rsidRPr="0036044E" w:rsidRDefault="00994F84" w:rsidP="00994F84">
            <w:pPr>
              <w:pStyle w:val="aff4"/>
              <w:numPr>
                <w:ilvl w:val="0"/>
                <w:numId w:val="10"/>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基準を満たす</w:t>
            </w:r>
          </w:p>
          <w:p w14:paraId="04AD6C15" w14:textId="1AFC76CE" w:rsidR="00994F84" w:rsidRPr="0036044E" w:rsidRDefault="00994F84" w:rsidP="00994F84">
            <w:pPr>
              <w:pStyle w:val="aff4"/>
              <w:numPr>
                <w:ilvl w:val="0"/>
                <w:numId w:val="10"/>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w:t>
            </w:r>
            <w:r w:rsidR="005972E9">
              <w:rPr>
                <w:rFonts w:ascii="UD デジタル 教科書体 NP-R" w:eastAsia="UD デジタル 教科書体 NP-R" w:hAnsi="ＭＳ 明朝" w:hint="eastAsia"/>
                <w:bCs/>
                <w:color w:val="000000" w:themeColor="text1"/>
                <w:sz w:val="18"/>
                <w:szCs w:val="18"/>
              </w:rPr>
              <w:t>未満</w:t>
            </w:r>
            <w:r w:rsidRPr="0036044E">
              <w:rPr>
                <w:rFonts w:ascii="UD デジタル 教科書体 NP-R" w:eastAsia="UD デジタル 教科書体 NP-R" w:hAnsi="ＭＳ 明朝" w:hint="eastAsia"/>
                <w:bCs/>
                <w:color w:val="000000" w:themeColor="text1"/>
                <w:sz w:val="18"/>
                <w:szCs w:val="18"/>
              </w:rPr>
              <w:t>・接種要</w:t>
            </w:r>
          </w:p>
        </w:tc>
        <w:tc>
          <w:tcPr>
            <w:tcW w:w="2518" w:type="dxa"/>
          </w:tcPr>
          <w:p w14:paraId="0C1822AC"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p w14:paraId="14F6C713"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r>
      <w:tr w:rsidR="00994F84" w:rsidRPr="0036044E" w14:paraId="21EF3FF5" w14:textId="77777777" w:rsidTr="00994F84">
        <w:trPr>
          <w:trHeight w:val="759"/>
        </w:trPr>
        <w:tc>
          <w:tcPr>
            <w:tcW w:w="1113" w:type="dxa"/>
          </w:tcPr>
          <w:p w14:paraId="615871D4" w14:textId="77777777" w:rsidR="00994F84" w:rsidRPr="0036044E" w:rsidRDefault="00994F84" w:rsidP="00C26885">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風疹</w:t>
            </w:r>
          </w:p>
        </w:tc>
        <w:tc>
          <w:tcPr>
            <w:tcW w:w="2657" w:type="dxa"/>
          </w:tcPr>
          <w:p w14:paraId="1913AC88"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c>
          <w:tcPr>
            <w:tcW w:w="978" w:type="dxa"/>
          </w:tcPr>
          <w:p w14:paraId="22CEA112"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978" w:type="dxa"/>
          </w:tcPr>
          <w:p w14:paraId="6C05E3D6"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2238" w:type="dxa"/>
          </w:tcPr>
          <w:p w14:paraId="390280B4" w14:textId="77777777" w:rsidR="00994F84" w:rsidRPr="0036044E" w:rsidRDefault="00994F84" w:rsidP="00994F84">
            <w:pPr>
              <w:pStyle w:val="aff4"/>
              <w:numPr>
                <w:ilvl w:val="0"/>
                <w:numId w:val="11"/>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基準を満たす</w:t>
            </w:r>
          </w:p>
          <w:p w14:paraId="30104BE3" w14:textId="64CCE850" w:rsidR="00994F84" w:rsidRPr="005972E9" w:rsidRDefault="00994F84" w:rsidP="005972E9">
            <w:pPr>
              <w:pStyle w:val="aff4"/>
              <w:numPr>
                <w:ilvl w:val="0"/>
                <w:numId w:val="11"/>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w:t>
            </w:r>
            <w:r w:rsidR="005972E9">
              <w:rPr>
                <w:rFonts w:ascii="UD デジタル 教科書体 NP-R" w:eastAsia="UD デジタル 教科書体 NP-R" w:hAnsi="ＭＳ 明朝" w:hint="eastAsia"/>
                <w:bCs/>
                <w:color w:val="000000" w:themeColor="text1"/>
                <w:sz w:val="18"/>
                <w:szCs w:val="18"/>
              </w:rPr>
              <w:t>未満</w:t>
            </w:r>
            <w:r w:rsidRPr="005972E9">
              <w:rPr>
                <w:rFonts w:ascii="UD デジタル 教科書体 NP-R" w:eastAsia="UD デジタル 教科書体 NP-R" w:hAnsi="ＭＳ 明朝" w:hint="eastAsia"/>
                <w:bCs/>
                <w:color w:val="000000" w:themeColor="text1"/>
                <w:sz w:val="18"/>
                <w:szCs w:val="18"/>
              </w:rPr>
              <w:t>・接種要</w:t>
            </w:r>
          </w:p>
        </w:tc>
        <w:tc>
          <w:tcPr>
            <w:tcW w:w="2518" w:type="dxa"/>
          </w:tcPr>
          <w:p w14:paraId="7C3C1CC7"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p w14:paraId="2928EBEA"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r>
      <w:tr w:rsidR="00994F84" w:rsidRPr="0036044E" w14:paraId="31A08D09" w14:textId="77777777" w:rsidTr="00994F84">
        <w:trPr>
          <w:trHeight w:val="965"/>
        </w:trPr>
        <w:tc>
          <w:tcPr>
            <w:tcW w:w="1113" w:type="dxa"/>
          </w:tcPr>
          <w:p w14:paraId="72756C92" w14:textId="77777777" w:rsidR="00994F84" w:rsidRPr="0036044E" w:rsidRDefault="00994F84" w:rsidP="00C26885">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水痘</w:t>
            </w:r>
          </w:p>
        </w:tc>
        <w:tc>
          <w:tcPr>
            <w:tcW w:w="2657" w:type="dxa"/>
          </w:tcPr>
          <w:p w14:paraId="1DD323B0"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c>
          <w:tcPr>
            <w:tcW w:w="978" w:type="dxa"/>
          </w:tcPr>
          <w:p w14:paraId="480CDA26"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978" w:type="dxa"/>
          </w:tcPr>
          <w:p w14:paraId="3019BB06"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2238" w:type="dxa"/>
          </w:tcPr>
          <w:p w14:paraId="66289923" w14:textId="77777777" w:rsidR="00994F84" w:rsidRPr="0036044E" w:rsidRDefault="00994F84" w:rsidP="00994F84">
            <w:pPr>
              <w:pStyle w:val="aff4"/>
              <w:numPr>
                <w:ilvl w:val="0"/>
                <w:numId w:val="12"/>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基準を満たす</w:t>
            </w:r>
          </w:p>
          <w:p w14:paraId="3E87CA40" w14:textId="6FAADB09" w:rsidR="00994F84" w:rsidRPr="0036044E" w:rsidRDefault="00994F84" w:rsidP="00994F84">
            <w:pPr>
              <w:pStyle w:val="aff4"/>
              <w:numPr>
                <w:ilvl w:val="0"/>
                <w:numId w:val="12"/>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w:t>
            </w:r>
            <w:r w:rsidR="005972E9">
              <w:rPr>
                <w:rFonts w:ascii="UD デジタル 教科書体 NP-R" w:eastAsia="UD デジタル 教科書体 NP-R" w:hAnsi="ＭＳ 明朝" w:hint="eastAsia"/>
                <w:bCs/>
                <w:color w:val="000000" w:themeColor="text1"/>
                <w:sz w:val="18"/>
                <w:szCs w:val="18"/>
              </w:rPr>
              <w:t>未満</w:t>
            </w:r>
            <w:r w:rsidRPr="0036044E">
              <w:rPr>
                <w:rFonts w:ascii="UD デジタル 教科書体 NP-R" w:eastAsia="UD デジタル 教科書体 NP-R" w:hAnsi="ＭＳ 明朝" w:hint="eastAsia"/>
                <w:bCs/>
                <w:color w:val="000000" w:themeColor="text1"/>
                <w:sz w:val="18"/>
                <w:szCs w:val="18"/>
              </w:rPr>
              <w:t>・接種要</w:t>
            </w:r>
          </w:p>
        </w:tc>
        <w:tc>
          <w:tcPr>
            <w:tcW w:w="2518" w:type="dxa"/>
          </w:tcPr>
          <w:p w14:paraId="7A66E0B9"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p w14:paraId="57C8137D"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r>
      <w:tr w:rsidR="00994F84" w:rsidRPr="0036044E" w14:paraId="2B648F63" w14:textId="77777777" w:rsidTr="00994F84">
        <w:trPr>
          <w:trHeight w:val="431"/>
        </w:trPr>
        <w:tc>
          <w:tcPr>
            <w:tcW w:w="1113" w:type="dxa"/>
          </w:tcPr>
          <w:p w14:paraId="39EE02A2" w14:textId="1D1FDB4C" w:rsidR="00994F84" w:rsidRPr="0036044E" w:rsidRDefault="006A54AA" w:rsidP="00C26885">
            <w:pPr>
              <w:pStyle w:val="aff4"/>
              <w:autoSpaceDE w:val="0"/>
              <w:autoSpaceDN w:val="0"/>
              <w:adjustRightInd w:val="0"/>
              <w:spacing w:before="0" w:line="276" w:lineRule="auto"/>
              <w:ind w:left="0"/>
              <w:jc w:val="center"/>
              <w:rPr>
                <w:rFonts w:ascii="UD デジタル 教科書体 NP-R" w:eastAsia="UD デジタル 教科書体 NP-R" w:hAnsi="ＭＳ 明朝"/>
                <w:bCs/>
                <w:color w:val="000000" w:themeColor="text1"/>
                <w:sz w:val="18"/>
                <w:szCs w:val="18"/>
              </w:rPr>
            </w:pPr>
            <w:r>
              <w:rPr>
                <w:rFonts w:ascii="UD デジタル 教科書体 NP-R" w:eastAsia="UD デジタル 教科書体 NP-R" w:hAnsi="ＭＳ 明朝" w:hint="eastAsia"/>
                <w:bCs/>
                <w:color w:val="000000" w:themeColor="text1"/>
                <w:sz w:val="18"/>
                <w:szCs w:val="18"/>
              </w:rPr>
              <w:t>ムンプス</w:t>
            </w:r>
          </w:p>
        </w:tc>
        <w:tc>
          <w:tcPr>
            <w:tcW w:w="2657" w:type="dxa"/>
          </w:tcPr>
          <w:p w14:paraId="7AE7D657"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c>
          <w:tcPr>
            <w:tcW w:w="978" w:type="dxa"/>
          </w:tcPr>
          <w:p w14:paraId="2B16D17A"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978" w:type="dxa"/>
          </w:tcPr>
          <w:p w14:paraId="256EF131"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p>
        </w:tc>
        <w:tc>
          <w:tcPr>
            <w:tcW w:w="2238" w:type="dxa"/>
          </w:tcPr>
          <w:p w14:paraId="2C279D4C" w14:textId="77777777" w:rsidR="00994F84" w:rsidRPr="0036044E" w:rsidRDefault="00994F84" w:rsidP="00994F84">
            <w:pPr>
              <w:pStyle w:val="aff4"/>
              <w:numPr>
                <w:ilvl w:val="0"/>
                <w:numId w:val="13"/>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基準を満たす</w:t>
            </w:r>
          </w:p>
          <w:p w14:paraId="06CA44CE" w14:textId="0B1BAE57" w:rsidR="00994F84" w:rsidRPr="0036044E" w:rsidRDefault="00994F84" w:rsidP="00994F84">
            <w:pPr>
              <w:pStyle w:val="aff4"/>
              <w:numPr>
                <w:ilvl w:val="0"/>
                <w:numId w:val="13"/>
              </w:numPr>
              <w:autoSpaceDE w:val="0"/>
              <w:autoSpaceDN w:val="0"/>
              <w:adjustRightInd w:val="0"/>
              <w:spacing w:before="0" w:line="276" w:lineRule="auto"/>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基準</w:t>
            </w:r>
            <w:r w:rsidR="005972E9">
              <w:rPr>
                <w:rFonts w:ascii="UD デジタル 教科書体 NP-R" w:eastAsia="UD デジタル 教科書体 NP-R" w:hAnsi="ＭＳ 明朝" w:hint="eastAsia"/>
                <w:bCs/>
                <w:color w:val="000000" w:themeColor="text1"/>
                <w:sz w:val="18"/>
                <w:szCs w:val="18"/>
              </w:rPr>
              <w:t>未満</w:t>
            </w:r>
            <w:r w:rsidRPr="0036044E">
              <w:rPr>
                <w:rFonts w:ascii="UD デジタル 教科書体 NP-R" w:eastAsia="UD デジタル 教科書体 NP-R" w:hAnsi="ＭＳ 明朝" w:hint="eastAsia"/>
                <w:bCs/>
                <w:color w:val="000000" w:themeColor="text1"/>
                <w:sz w:val="18"/>
                <w:szCs w:val="18"/>
              </w:rPr>
              <w:t>・接種要</w:t>
            </w:r>
          </w:p>
        </w:tc>
        <w:tc>
          <w:tcPr>
            <w:tcW w:w="2518" w:type="dxa"/>
          </w:tcPr>
          <w:p w14:paraId="18BE3E4C"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p w14:paraId="5568AA92" w14:textId="77777777" w:rsidR="00994F84" w:rsidRPr="0036044E" w:rsidRDefault="00994F84" w:rsidP="00994F84">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18"/>
                <w:szCs w:val="18"/>
              </w:rPr>
            </w:pPr>
            <w:r w:rsidRPr="0036044E">
              <w:rPr>
                <w:rFonts w:ascii="UD デジタル 教科書体 NP-R" w:eastAsia="UD デジタル 教科書体 NP-R" w:hAnsi="ＭＳ 明朝" w:hint="eastAsia"/>
                <w:bCs/>
                <w:color w:val="000000" w:themeColor="text1"/>
                <w:sz w:val="18"/>
                <w:szCs w:val="18"/>
              </w:rPr>
              <w:t>（　　　年　　月　　日）</w:t>
            </w:r>
          </w:p>
        </w:tc>
      </w:tr>
    </w:tbl>
    <w:p w14:paraId="16021FFA" w14:textId="758BA82D" w:rsidR="000E7DB8" w:rsidRPr="00994F84" w:rsidRDefault="000E7DB8" w:rsidP="0036044E">
      <w:pPr>
        <w:autoSpaceDE w:val="0"/>
        <w:autoSpaceDN w:val="0"/>
        <w:adjustRightInd w:val="0"/>
        <w:spacing w:before="0"/>
        <w:rPr>
          <w:rFonts w:ascii="UD デジタル 教科書体 NP-R" w:eastAsia="UD デジタル 教科書体 NP-R" w:hAnsi="ＭＳ 明朝"/>
          <w:b/>
          <w:bCs/>
          <w:sz w:val="21"/>
          <w:szCs w:val="21"/>
        </w:rPr>
      </w:pPr>
      <w:r w:rsidRPr="00994F84">
        <w:rPr>
          <w:rFonts w:ascii="UD デジタル 教科書体 NP-R" w:eastAsia="UD デジタル 教科書体 NP-R" w:hAnsi="ＭＳ 明朝" w:hint="eastAsia"/>
          <w:b/>
          <w:bCs/>
          <w:sz w:val="21"/>
          <w:szCs w:val="21"/>
        </w:rPr>
        <w:t>B型肝炎</w:t>
      </w:r>
    </w:p>
    <w:tbl>
      <w:tblPr>
        <w:tblStyle w:val="a6"/>
        <w:tblW w:w="10477" w:type="dxa"/>
        <w:tblLook w:val="04A0" w:firstRow="1" w:lastRow="0" w:firstColumn="1" w:lastColumn="0" w:noHBand="0" w:noVBand="1"/>
      </w:tblPr>
      <w:tblGrid>
        <w:gridCol w:w="10477"/>
      </w:tblGrid>
      <w:tr w:rsidR="00E03AA6" w:rsidRPr="0036044E" w14:paraId="711B11AC" w14:textId="77777777" w:rsidTr="00994F84">
        <w:trPr>
          <w:trHeight w:val="543"/>
        </w:trPr>
        <w:tc>
          <w:tcPr>
            <w:tcW w:w="10477" w:type="dxa"/>
          </w:tcPr>
          <w:p w14:paraId="1C7FE258" w14:textId="5C29892F" w:rsidR="00E03AA6" w:rsidRPr="0036044E" w:rsidRDefault="00E03AA6" w:rsidP="0036044E">
            <w:pPr>
              <w:pStyle w:val="aff4"/>
              <w:autoSpaceDE w:val="0"/>
              <w:autoSpaceDN w:val="0"/>
              <w:adjustRightInd w:val="0"/>
              <w:spacing w:before="0" w:line="276" w:lineRule="auto"/>
              <w:ind w:left="0"/>
              <w:rPr>
                <w:rFonts w:ascii="UD デジタル 教科書体 NP-R" w:eastAsia="UD デジタル 教科書体 NP-R" w:hAnsi="ＭＳ 明朝"/>
                <w:bCs/>
                <w:color w:val="000000" w:themeColor="text1"/>
                <w:sz w:val="21"/>
                <w:szCs w:val="21"/>
              </w:rPr>
            </w:pPr>
            <w:r w:rsidRPr="0036044E">
              <w:rPr>
                <w:rFonts w:ascii="UD デジタル 教科書体 NP-R" w:eastAsia="UD デジタル 教科書体 NP-R" w:hAnsi="ＭＳ 明朝" w:hint="eastAsia"/>
                <w:sz w:val="21"/>
                <w:szCs w:val="21"/>
              </w:rPr>
              <w:t xml:space="preserve">HBs抗体検査日：　　　</w:t>
            </w:r>
            <w:r w:rsidRPr="0036044E">
              <w:rPr>
                <w:rFonts w:ascii="UD デジタル 教科書体 NP-R" w:eastAsia="UD デジタル 教科書体 NP-R" w:hAnsi="ＭＳ 明朝" w:hint="eastAsia"/>
                <w:bCs/>
                <w:color w:val="000000" w:themeColor="text1"/>
                <w:sz w:val="21"/>
                <w:szCs w:val="21"/>
              </w:rPr>
              <w:t>（　　　年　　月　　日）　　測定値：　　　　　ｍIU/ml　　（陽性・陰性）</w:t>
            </w:r>
          </w:p>
        </w:tc>
      </w:tr>
      <w:tr w:rsidR="00E03AA6" w:rsidRPr="0036044E" w14:paraId="317463DD" w14:textId="77777777" w:rsidTr="00994F84">
        <w:trPr>
          <w:trHeight w:val="504"/>
        </w:trPr>
        <w:tc>
          <w:tcPr>
            <w:tcW w:w="10477" w:type="dxa"/>
          </w:tcPr>
          <w:p w14:paraId="3681ED2B" w14:textId="097CBE0B" w:rsidR="00E03AA6" w:rsidRPr="0036044E" w:rsidRDefault="00E03AA6" w:rsidP="0036044E">
            <w:pPr>
              <w:autoSpaceDE w:val="0"/>
              <w:autoSpaceDN w:val="0"/>
              <w:adjustRightInd w:val="0"/>
              <w:spacing w:before="0"/>
              <w:rPr>
                <w:rFonts w:ascii="UD デジタル 教科書体 NP-R" w:eastAsia="UD デジタル 教科書体 NP-R" w:hAnsi="ＭＳ 明朝"/>
                <w:sz w:val="21"/>
                <w:szCs w:val="21"/>
              </w:rPr>
            </w:pPr>
            <w:r w:rsidRPr="0036044E">
              <w:rPr>
                <w:rFonts w:ascii="UD デジタル 教科書体 NP-R" w:eastAsia="UD デジタル 教科書体 NP-R" w:hAnsi="ＭＳ 明朝" w:hint="eastAsia"/>
                <w:sz w:val="21"/>
                <w:szCs w:val="21"/>
              </w:rPr>
              <w:t>1クール終了時（3回目接種）：</w:t>
            </w:r>
            <w:r w:rsidRPr="0036044E">
              <w:rPr>
                <w:rFonts w:ascii="UD デジタル 教科書体 NP-R" w:eastAsia="UD デジタル 教科書体 NP-R" w:hAnsi="ＭＳ 明朝" w:hint="eastAsia"/>
                <w:bCs/>
                <w:color w:val="000000" w:themeColor="text1"/>
                <w:sz w:val="21"/>
                <w:szCs w:val="21"/>
              </w:rPr>
              <w:t>（　　　年　　月　　日）</w:t>
            </w:r>
          </w:p>
        </w:tc>
      </w:tr>
    </w:tbl>
    <w:p w14:paraId="233568FA" w14:textId="55E64A13" w:rsidR="000E7DB8" w:rsidRPr="0036044E" w:rsidRDefault="00E03AA6" w:rsidP="0036044E">
      <w:pPr>
        <w:autoSpaceDE w:val="0"/>
        <w:autoSpaceDN w:val="0"/>
        <w:adjustRightInd w:val="0"/>
        <w:spacing w:before="0" w:line="240" w:lineRule="auto"/>
        <w:rPr>
          <w:rFonts w:ascii="UD デジタル 教科書体 NP-R" w:eastAsia="UD デジタル 教科書体 NP-R" w:hAnsi="ＭＳ 明朝"/>
          <w:sz w:val="21"/>
          <w:szCs w:val="21"/>
        </w:rPr>
      </w:pPr>
      <w:r w:rsidRPr="0036044E">
        <w:rPr>
          <w:rFonts w:ascii="UD デジタル 教科書体 NP-R" w:eastAsia="UD デジタル 教科書体 NP-R" w:hAnsi="ＭＳ 明朝" w:hint="eastAsia"/>
          <w:sz w:val="21"/>
          <w:szCs w:val="21"/>
        </w:rPr>
        <w:t>※流行性ウイルス疾患抗体価</w:t>
      </w:r>
      <w:r w:rsidR="006F48DD" w:rsidRPr="0036044E">
        <w:rPr>
          <w:rFonts w:ascii="UD デジタル 教科書体 NP-R" w:eastAsia="UD デジタル 教科書体 NP-R" w:hAnsi="ＭＳ 明朝" w:hint="eastAsia"/>
          <w:sz w:val="21"/>
          <w:szCs w:val="21"/>
        </w:rPr>
        <w:t>、</w:t>
      </w:r>
      <w:r w:rsidRPr="0036044E">
        <w:rPr>
          <w:rFonts w:ascii="UD デジタル 教科書体 NP-R" w:eastAsia="UD デジタル 教科書体 NP-R" w:hAnsi="ＭＳ 明朝" w:hint="eastAsia"/>
          <w:sz w:val="21"/>
          <w:szCs w:val="21"/>
        </w:rPr>
        <w:t>HBs抗体価</w:t>
      </w:r>
      <w:r w:rsidR="0036044E" w:rsidRPr="0036044E">
        <w:rPr>
          <w:rFonts w:ascii="UD デジタル 教科書体 NP-R" w:eastAsia="UD デジタル 教科書体 NP-R" w:hAnsi="ＭＳ 明朝" w:hint="eastAsia"/>
          <w:sz w:val="21"/>
          <w:szCs w:val="21"/>
        </w:rPr>
        <w:t>の検査結果とワクチンを接種したことがわかるもの</w:t>
      </w:r>
      <w:r w:rsidR="00C26885">
        <w:rPr>
          <w:rFonts w:ascii="UD デジタル 教科書体 NP-R" w:eastAsia="UD デジタル 教科書体 NP-R" w:hAnsi="ＭＳ 明朝" w:hint="eastAsia"/>
          <w:sz w:val="21"/>
          <w:szCs w:val="21"/>
        </w:rPr>
        <w:t>（</w:t>
      </w:r>
      <w:r w:rsidR="006F48DD">
        <w:rPr>
          <w:rFonts w:ascii="UD デジタル 教科書体 NP-R" w:eastAsia="UD デジタル 教科書体 NP-R" w:hAnsi="ＭＳ 明朝" w:hint="eastAsia"/>
          <w:sz w:val="21"/>
          <w:szCs w:val="21"/>
        </w:rPr>
        <w:t>親子</w:t>
      </w:r>
      <w:r w:rsidR="00C26885">
        <w:rPr>
          <w:rFonts w:ascii="UD デジタル 教科書体 NP-R" w:eastAsia="UD デジタル 教科書体 NP-R" w:hAnsi="ＭＳ 明朝" w:hint="eastAsia"/>
          <w:sz w:val="21"/>
          <w:szCs w:val="21"/>
        </w:rPr>
        <w:t>手帳など）</w:t>
      </w:r>
      <w:r w:rsidR="0036044E" w:rsidRPr="0036044E">
        <w:rPr>
          <w:rFonts w:ascii="UD デジタル 教科書体 NP-R" w:eastAsia="UD デジタル 教科書体 NP-R" w:hAnsi="ＭＳ 明朝" w:hint="eastAsia"/>
          <w:sz w:val="21"/>
          <w:szCs w:val="21"/>
        </w:rPr>
        <w:t>のコピーを添付すること</w:t>
      </w:r>
    </w:p>
    <w:p w14:paraId="451E728D" w14:textId="61FC2585" w:rsidR="0039460B" w:rsidRPr="00967E33" w:rsidRDefault="0039460B" w:rsidP="005302A2">
      <w:pPr>
        <w:autoSpaceDE w:val="0"/>
        <w:autoSpaceDN w:val="0"/>
        <w:adjustRightInd w:val="0"/>
        <w:rPr>
          <w:rFonts w:ascii="UD デジタル 教科書体 NP-R" w:eastAsia="UD デジタル 教科書体 NP-R" w:hAnsi="ＭＳ 明朝" w:hint="eastAsia"/>
          <w:sz w:val="20"/>
        </w:rPr>
      </w:pPr>
    </w:p>
    <w:sectPr w:rsidR="0039460B" w:rsidRPr="00967E33" w:rsidSect="0091475A">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9FF2" w14:textId="77777777" w:rsidR="00FD6EDE" w:rsidRDefault="00FD6EDE" w:rsidP="00FC7A2F">
      <w:r>
        <w:separator/>
      </w:r>
    </w:p>
  </w:endnote>
  <w:endnote w:type="continuationSeparator" w:id="0">
    <w:p w14:paraId="4E99B213" w14:textId="77777777" w:rsidR="00FD6EDE" w:rsidRDefault="00FD6EDE" w:rsidP="00FC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MS-Mincho">
    <w:altName w:val="ＭＳ 明朝"/>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4493" w14:textId="77777777" w:rsidR="00FD6EDE" w:rsidRDefault="00FD6EDE" w:rsidP="00FC7A2F">
      <w:r>
        <w:separator/>
      </w:r>
    </w:p>
  </w:footnote>
  <w:footnote w:type="continuationSeparator" w:id="0">
    <w:p w14:paraId="40640834" w14:textId="77777777" w:rsidR="00FD6EDE" w:rsidRDefault="00FD6EDE" w:rsidP="00FC7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58163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1C7C1360"/>
    <w:lvl w:ilvl="0">
      <w:start w:val="1"/>
      <w:numFmt w:val="decimal"/>
      <w:lvlText w:val="%1."/>
      <w:lvlJc w:val="left"/>
      <w:pPr>
        <w:tabs>
          <w:tab w:val="num" w:pos="360"/>
        </w:tabs>
        <w:ind w:left="360" w:hangingChars="200" w:hanging="360"/>
      </w:pPr>
    </w:lvl>
  </w:abstractNum>
  <w:abstractNum w:abstractNumId="2" w15:restartNumberingAfterBreak="0">
    <w:nsid w:val="FFFFFF89"/>
    <w:multiLevelType w:val="singleLevel"/>
    <w:tmpl w:val="B3765B7A"/>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5F8326B"/>
    <w:multiLevelType w:val="hybridMultilevel"/>
    <w:tmpl w:val="5C5A7DE4"/>
    <w:lvl w:ilvl="0" w:tplc="966AE8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78A5CBB"/>
    <w:multiLevelType w:val="hybridMultilevel"/>
    <w:tmpl w:val="DD2EC00C"/>
    <w:lvl w:ilvl="0" w:tplc="D55A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01052A"/>
    <w:multiLevelType w:val="hybridMultilevel"/>
    <w:tmpl w:val="E158A75E"/>
    <w:lvl w:ilvl="0" w:tplc="40C67E6E">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0106D4"/>
    <w:multiLevelType w:val="hybridMultilevel"/>
    <w:tmpl w:val="D7380C90"/>
    <w:lvl w:ilvl="0" w:tplc="2F2CF4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CB71DD"/>
    <w:multiLevelType w:val="hybridMultilevel"/>
    <w:tmpl w:val="684CBC66"/>
    <w:lvl w:ilvl="0" w:tplc="63F2A64E">
      <w:start w:val="4"/>
      <w:numFmt w:val="bullet"/>
      <w:lvlText w:val="※"/>
      <w:lvlJc w:val="left"/>
      <w:pPr>
        <w:ind w:left="574" w:hanging="360"/>
      </w:pPr>
      <w:rPr>
        <w:rFonts w:ascii="ＭＳ 明朝" w:eastAsia="ＭＳ 明朝" w:hAnsi="ＭＳ 明朝" w:cs="Times New Roman"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8" w15:restartNumberingAfterBreak="0">
    <w:nsid w:val="6EBF6066"/>
    <w:multiLevelType w:val="hybridMultilevel"/>
    <w:tmpl w:val="CB1EB7CE"/>
    <w:lvl w:ilvl="0" w:tplc="7C4029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4C77C6"/>
    <w:multiLevelType w:val="multilevel"/>
    <w:tmpl w:val="C428E522"/>
    <w:lvl w:ilvl="0">
      <w:start w:val="1"/>
      <w:numFmt w:val="decimal"/>
      <w:pStyle w:val="a0"/>
      <w:lvlText w:val="%1."/>
      <w:lvlJc w:val="left"/>
      <w:pPr>
        <w:ind w:left="792" w:hanging="360"/>
      </w:pPr>
      <w:rPr>
        <w:rFonts w:hint="default"/>
        <w:b/>
        <w:color w:val="0070C0"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10" w15:restartNumberingAfterBreak="0">
    <w:nsid w:val="7A7B2580"/>
    <w:multiLevelType w:val="hybridMultilevel"/>
    <w:tmpl w:val="98149DC0"/>
    <w:lvl w:ilvl="0" w:tplc="0BE811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EA6716D"/>
    <w:multiLevelType w:val="hybridMultilevel"/>
    <w:tmpl w:val="E3A6EB1E"/>
    <w:lvl w:ilvl="0" w:tplc="E97001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1"/>
  </w:num>
  <w:num w:numId="3">
    <w:abstractNumId w:val="7"/>
  </w:num>
  <w:num w:numId="4">
    <w:abstractNumId w:val="10"/>
  </w:num>
  <w:num w:numId="5">
    <w:abstractNumId w:val="2"/>
  </w:num>
  <w:num w:numId="6">
    <w:abstractNumId w:val="2"/>
  </w:num>
  <w:num w:numId="7">
    <w:abstractNumId w:val="1"/>
  </w:num>
  <w:num w:numId="8">
    <w:abstractNumId w:val="9"/>
  </w:num>
  <w:num w:numId="9">
    <w:abstractNumId w:val="5"/>
  </w:num>
  <w:num w:numId="10">
    <w:abstractNumId w:val="3"/>
  </w:num>
  <w:num w:numId="11">
    <w:abstractNumId w:val="4"/>
  </w:num>
  <w:num w:numId="12">
    <w:abstractNumId w:val="6"/>
  </w:num>
  <w:num w:numId="13">
    <w:abstractNumId w:val="8"/>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C64"/>
    <w:rsid w:val="00026AAF"/>
    <w:rsid w:val="00027094"/>
    <w:rsid w:val="00031527"/>
    <w:rsid w:val="00054C64"/>
    <w:rsid w:val="000756D6"/>
    <w:rsid w:val="00077896"/>
    <w:rsid w:val="00081225"/>
    <w:rsid w:val="00083D19"/>
    <w:rsid w:val="000B32D7"/>
    <w:rsid w:val="000B7A74"/>
    <w:rsid w:val="000C615B"/>
    <w:rsid w:val="000C703C"/>
    <w:rsid w:val="000D4D47"/>
    <w:rsid w:val="000E7DB8"/>
    <w:rsid w:val="00120915"/>
    <w:rsid w:val="00134283"/>
    <w:rsid w:val="00136FE1"/>
    <w:rsid w:val="00160BFB"/>
    <w:rsid w:val="001637B2"/>
    <w:rsid w:val="00191461"/>
    <w:rsid w:val="001A468F"/>
    <w:rsid w:val="001A7F41"/>
    <w:rsid w:val="001C306A"/>
    <w:rsid w:val="001C7F33"/>
    <w:rsid w:val="001D660D"/>
    <w:rsid w:val="001E3317"/>
    <w:rsid w:val="001E5ACA"/>
    <w:rsid w:val="001E6FBB"/>
    <w:rsid w:val="00201B75"/>
    <w:rsid w:val="0020215A"/>
    <w:rsid w:val="00212E9E"/>
    <w:rsid w:val="002168F1"/>
    <w:rsid w:val="00220A64"/>
    <w:rsid w:val="00220B4E"/>
    <w:rsid w:val="0022786F"/>
    <w:rsid w:val="00232064"/>
    <w:rsid w:val="00235090"/>
    <w:rsid w:val="002402BE"/>
    <w:rsid w:val="0025069D"/>
    <w:rsid w:val="002569EF"/>
    <w:rsid w:val="00261EC7"/>
    <w:rsid w:val="0026400B"/>
    <w:rsid w:val="002776CC"/>
    <w:rsid w:val="002A1C94"/>
    <w:rsid w:val="002B11D7"/>
    <w:rsid w:val="002C5645"/>
    <w:rsid w:val="002F0199"/>
    <w:rsid w:val="002F290E"/>
    <w:rsid w:val="003025A7"/>
    <w:rsid w:val="00307040"/>
    <w:rsid w:val="00324F7C"/>
    <w:rsid w:val="00331E53"/>
    <w:rsid w:val="00333B72"/>
    <w:rsid w:val="00334CF1"/>
    <w:rsid w:val="00346C21"/>
    <w:rsid w:val="0036044E"/>
    <w:rsid w:val="00367B21"/>
    <w:rsid w:val="00371A56"/>
    <w:rsid w:val="00376844"/>
    <w:rsid w:val="00391925"/>
    <w:rsid w:val="003932E4"/>
    <w:rsid w:val="0039460B"/>
    <w:rsid w:val="003A0000"/>
    <w:rsid w:val="003A160C"/>
    <w:rsid w:val="003B13E4"/>
    <w:rsid w:val="003B2B12"/>
    <w:rsid w:val="003C4639"/>
    <w:rsid w:val="003C6F1D"/>
    <w:rsid w:val="003D6CC4"/>
    <w:rsid w:val="003E25FB"/>
    <w:rsid w:val="004032CA"/>
    <w:rsid w:val="00420932"/>
    <w:rsid w:val="004210ED"/>
    <w:rsid w:val="00423921"/>
    <w:rsid w:val="00432E91"/>
    <w:rsid w:val="00441C55"/>
    <w:rsid w:val="00444AD4"/>
    <w:rsid w:val="00451934"/>
    <w:rsid w:val="004534D7"/>
    <w:rsid w:val="00456BCB"/>
    <w:rsid w:val="0046158C"/>
    <w:rsid w:val="00466223"/>
    <w:rsid w:val="004710D1"/>
    <w:rsid w:val="00471C44"/>
    <w:rsid w:val="004724D0"/>
    <w:rsid w:val="00487416"/>
    <w:rsid w:val="004910D1"/>
    <w:rsid w:val="0049467B"/>
    <w:rsid w:val="004C35D8"/>
    <w:rsid w:val="00503269"/>
    <w:rsid w:val="00503EF0"/>
    <w:rsid w:val="005302A2"/>
    <w:rsid w:val="005455C5"/>
    <w:rsid w:val="0055112B"/>
    <w:rsid w:val="00554D47"/>
    <w:rsid w:val="0055710B"/>
    <w:rsid w:val="00567D35"/>
    <w:rsid w:val="005972E9"/>
    <w:rsid w:val="005A6B83"/>
    <w:rsid w:val="005C0047"/>
    <w:rsid w:val="005C04D8"/>
    <w:rsid w:val="005D2F02"/>
    <w:rsid w:val="005D5846"/>
    <w:rsid w:val="00621EC5"/>
    <w:rsid w:val="00622754"/>
    <w:rsid w:val="00623329"/>
    <w:rsid w:val="006250A1"/>
    <w:rsid w:val="00631DA4"/>
    <w:rsid w:val="006615B8"/>
    <w:rsid w:val="0066586B"/>
    <w:rsid w:val="00674DDA"/>
    <w:rsid w:val="006960BA"/>
    <w:rsid w:val="006A54AA"/>
    <w:rsid w:val="006B0010"/>
    <w:rsid w:val="006B2DD9"/>
    <w:rsid w:val="006B4988"/>
    <w:rsid w:val="006C682C"/>
    <w:rsid w:val="006E2C79"/>
    <w:rsid w:val="006E3A1B"/>
    <w:rsid w:val="006F48DD"/>
    <w:rsid w:val="007212B5"/>
    <w:rsid w:val="00731413"/>
    <w:rsid w:val="0074177E"/>
    <w:rsid w:val="0075240E"/>
    <w:rsid w:val="007557FF"/>
    <w:rsid w:val="00757D82"/>
    <w:rsid w:val="007646AF"/>
    <w:rsid w:val="00765B09"/>
    <w:rsid w:val="0078080A"/>
    <w:rsid w:val="00787C99"/>
    <w:rsid w:val="00792C91"/>
    <w:rsid w:val="007C595D"/>
    <w:rsid w:val="007D2D31"/>
    <w:rsid w:val="007E0B2C"/>
    <w:rsid w:val="007F016B"/>
    <w:rsid w:val="007F34A7"/>
    <w:rsid w:val="007F7388"/>
    <w:rsid w:val="00820E0E"/>
    <w:rsid w:val="0082180C"/>
    <w:rsid w:val="00855275"/>
    <w:rsid w:val="00856B0D"/>
    <w:rsid w:val="00874F1E"/>
    <w:rsid w:val="00876B2F"/>
    <w:rsid w:val="008B0541"/>
    <w:rsid w:val="008B30E5"/>
    <w:rsid w:val="0091475A"/>
    <w:rsid w:val="00921506"/>
    <w:rsid w:val="00924901"/>
    <w:rsid w:val="00932F3E"/>
    <w:rsid w:val="009336E3"/>
    <w:rsid w:val="00941AD9"/>
    <w:rsid w:val="00947DFE"/>
    <w:rsid w:val="009523C9"/>
    <w:rsid w:val="00953791"/>
    <w:rsid w:val="0096336E"/>
    <w:rsid w:val="00967E33"/>
    <w:rsid w:val="00975104"/>
    <w:rsid w:val="00983D3A"/>
    <w:rsid w:val="00993BCD"/>
    <w:rsid w:val="00994F84"/>
    <w:rsid w:val="009B2606"/>
    <w:rsid w:val="009D00F1"/>
    <w:rsid w:val="009D1EAC"/>
    <w:rsid w:val="009E5B07"/>
    <w:rsid w:val="00A06134"/>
    <w:rsid w:val="00A178BB"/>
    <w:rsid w:val="00A211E8"/>
    <w:rsid w:val="00A27A5A"/>
    <w:rsid w:val="00A32722"/>
    <w:rsid w:val="00A335F5"/>
    <w:rsid w:val="00A6629E"/>
    <w:rsid w:val="00A7442E"/>
    <w:rsid w:val="00A953B8"/>
    <w:rsid w:val="00AC0024"/>
    <w:rsid w:val="00AD299E"/>
    <w:rsid w:val="00B113EB"/>
    <w:rsid w:val="00B438FB"/>
    <w:rsid w:val="00B46ADC"/>
    <w:rsid w:val="00B53C95"/>
    <w:rsid w:val="00B5621E"/>
    <w:rsid w:val="00B83060"/>
    <w:rsid w:val="00B92961"/>
    <w:rsid w:val="00BC12E0"/>
    <w:rsid w:val="00BD4204"/>
    <w:rsid w:val="00BD4520"/>
    <w:rsid w:val="00BF15EB"/>
    <w:rsid w:val="00C1002D"/>
    <w:rsid w:val="00C16458"/>
    <w:rsid w:val="00C16C2D"/>
    <w:rsid w:val="00C25A9E"/>
    <w:rsid w:val="00C26885"/>
    <w:rsid w:val="00C46BD1"/>
    <w:rsid w:val="00C518ED"/>
    <w:rsid w:val="00C57E23"/>
    <w:rsid w:val="00C70C9D"/>
    <w:rsid w:val="00C76F07"/>
    <w:rsid w:val="00C7738D"/>
    <w:rsid w:val="00C91DCD"/>
    <w:rsid w:val="00C93F9E"/>
    <w:rsid w:val="00CA3292"/>
    <w:rsid w:val="00CC5158"/>
    <w:rsid w:val="00CC7A14"/>
    <w:rsid w:val="00CD28CA"/>
    <w:rsid w:val="00CD3DC7"/>
    <w:rsid w:val="00CD59FF"/>
    <w:rsid w:val="00CE3E11"/>
    <w:rsid w:val="00CE5DA6"/>
    <w:rsid w:val="00CE69C9"/>
    <w:rsid w:val="00CF21D6"/>
    <w:rsid w:val="00D00302"/>
    <w:rsid w:val="00D14182"/>
    <w:rsid w:val="00D2208F"/>
    <w:rsid w:val="00D26725"/>
    <w:rsid w:val="00D3519E"/>
    <w:rsid w:val="00D40D6E"/>
    <w:rsid w:val="00D5063D"/>
    <w:rsid w:val="00D53D70"/>
    <w:rsid w:val="00D6458D"/>
    <w:rsid w:val="00D70126"/>
    <w:rsid w:val="00D76614"/>
    <w:rsid w:val="00D8003B"/>
    <w:rsid w:val="00D910CE"/>
    <w:rsid w:val="00D91FB6"/>
    <w:rsid w:val="00DA458A"/>
    <w:rsid w:val="00DA5463"/>
    <w:rsid w:val="00DB16D9"/>
    <w:rsid w:val="00DB43A8"/>
    <w:rsid w:val="00DB78B2"/>
    <w:rsid w:val="00DC7D63"/>
    <w:rsid w:val="00DE162C"/>
    <w:rsid w:val="00DF124D"/>
    <w:rsid w:val="00DF40ED"/>
    <w:rsid w:val="00E03AA6"/>
    <w:rsid w:val="00E166B2"/>
    <w:rsid w:val="00E27721"/>
    <w:rsid w:val="00E5435A"/>
    <w:rsid w:val="00E95076"/>
    <w:rsid w:val="00E96699"/>
    <w:rsid w:val="00ED0FC2"/>
    <w:rsid w:val="00ED340D"/>
    <w:rsid w:val="00EE106C"/>
    <w:rsid w:val="00EE1CCD"/>
    <w:rsid w:val="00EF5FFA"/>
    <w:rsid w:val="00F0104E"/>
    <w:rsid w:val="00F125A7"/>
    <w:rsid w:val="00F13CF0"/>
    <w:rsid w:val="00F233F4"/>
    <w:rsid w:val="00F23C9D"/>
    <w:rsid w:val="00F317BE"/>
    <w:rsid w:val="00F34473"/>
    <w:rsid w:val="00F4004E"/>
    <w:rsid w:val="00F554E9"/>
    <w:rsid w:val="00F80BDC"/>
    <w:rsid w:val="00F86DE4"/>
    <w:rsid w:val="00F94E81"/>
    <w:rsid w:val="00FC3771"/>
    <w:rsid w:val="00FC7A2F"/>
    <w:rsid w:val="00FD6EDE"/>
    <w:rsid w:val="00FE1C27"/>
    <w:rsid w:val="00FE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AB27212"/>
  <w14:defaultImageDpi w14:val="330"/>
  <w15:chartTrackingRefBased/>
  <w15:docId w15:val="{5EF174B9-0A63-49B6-B084-F7434D421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6"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455C5"/>
    <w:rPr>
      <w:rFonts w:ascii="Meiryo UI" w:eastAsia="Meiryo UI" w:hAnsi="Meiryo UI"/>
    </w:rPr>
  </w:style>
  <w:style w:type="paragraph" w:styleId="1">
    <w:name w:val="heading 1"/>
    <w:basedOn w:val="a1"/>
    <w:link w:val="10"/>
    <w:uiPriority w:val="5"/>
    <w:qFormat/>
    <w:rsid w:val="005455C5"/>
    <w:pPr>
      <w:keepNext/>
      <w:keepLines/>
      <w:pBdr>
        <w:bottom w:val="single" w:sz="18" w:space="1" w:color="0070C0" w:themeColor="accent5"/>
      </w:pBdr>
      <w:spacing w:before="360" w:after="240" w:line="240" w:lineRule="auto"/>
      <w:contextualSpacing/>
      <w:outlineLvl w:val="0"/>
    </w:pPr>
    <w:rPr>
      <w:rFonts w:cstheme="majorBidi"/>
      <w:color w:val="4A442A" w:themeColor="background2" w:themeShade="40"/>
      <w:kern w:val="28"/>
      <w:sz w:val="52"/>
      <w:szCs w:val="52"/>
      <w14:ligatures w14:val="standard"/>
      <w14:numForm w14:val="oldStyle"/>
    </w:rPr>
  </w:style>
  <w:style w:type="paragraph" w:styleId="2">
    <w:name w:val="heading 2"/>
    <w:basedOn w:val="a1"/>
    <w:next w:val="a1"/>
    <w:link w:val="20"/>
    <w:uiPriority w:val="6"/>
    <w:semiHidden/>
    <w:unhideWhenUsed/>
    <w:qFormat/>
    <w:rsid w:val="005455C5"/>
    <w:pPr>
      <w:keepNext/>
      <w:keepLines/>
      <w:spacing w:before="40"/>
      <w:outlineLvl w:val="1"/>
    </w:pPr>
    <w:rPr>
      <w:rFonts w:cstheme="majorBidi"/>
      <w:color w:val="244061" w:themeColor="accent1" w:themeShade="80"/>
      <w:sz w:val="26"/>
      <w:szCs w:val="26"/>
    </w:rPr>
  </w:style>
  <w:style w:type="paragraph" w:styleId="3">
    <w:name w:val="heading 3"/>
    <w:basedOn w:val="a1"/>
    <w:next w:val="a1"/>
    <w:link w:val="30"/>
    <w:uiPriority w:val="6"/>
    <w:semiHidden/>
    <w:unhideWhenUsed/>
    <w:qFormat/>
    <w:rsid w:val="005455C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1"/>
    <w:next w:val="a1"/>
    <w:link w:val="40"/>
    <w:uiPriority w:val="6"/>
    <w:semiHidden/>
    <w:unhideWhenUsed/>
    <w:qFormat/>
    <w:rsid w:val="005455C5"/>
    <w:pPr>
      <w:keepNext/>
      <w:keepLines/>
      <w:spacing w:before="40"/>
      <w:outlineLvl w:val="3"/>
    </w:pPr>
    <w:rPr>
      <w:rFonts w:asciiTheme="majorHAnsi" w:eastAsiaTheme="majorEastAsia" w:hAnsiTheme="majorHAnsi" w:cstheme="majorBidi"/>
      <w:i/>
      <w:iCs/>
      <w:color w:val="244061" w:themeColor="accent1" w:themeShade="80"/>
    </w:rPr>
  </w:style>
  <w:style w:type="paragraph" w:styleId="5">
    <w:name w:val="heading 5"/>
    <w:basedOn w:val="a1"/>
    <w:next w:val="a1"/>
    <w:link w:val="50"/>
    <w:uiPriority w:val="6"/>
    <w:semiHidden/>
    <w:unhideWhenUsed/>
    <w:qFormat/>
    <w:rsid w:val="005455C5"/>
    <w:pPr>
      <w:keepNext/>
      <w:keepLines/>
      <w:spacing w:before="4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6"/>
    <w:semiHidden/>
    <w:unhideWhenUsed/>
    <w:qFormat/>
    <w:rsid w:val="005455C5"/>
    <w:pPr>
      <w:keepNext/>
      <w:keepLines/>
      <w:spacing w:before="40"/>
      <w:outlineLvl w:val="5"/>
    </w:pPr>
    <w:rPr>
      <w:rFonts w:asciiTheme="majorHAnsi" w:eastAsiaTheme="majorEastAsia" w:hAnsiTheme="majorHAnsi" w:cstheme="majorBidi"/>
      <w:b/>
      <w:color w:val="243F60" w:themeColor="accent1" w:themeShade="7F"/>
    </w:rPr>
  </w:style>
  <w:style w:type="paragraph" w:styleId="7">
    <w:name w:val="heading 7"/>
    <w:basedOn w:val="a1"/>
    <w:next w:val="a1"/>
    <w:link w:val="70"/>
    <w:uiPriority w:val="6"/>
    <w:semiHidden/>
    <w:unhideWhenUsed/>
    <w:qFormat/>
    <w:rsid w:val="005455C5"/>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uiPriority w:val="6"/>
    <w:semiHidden/>
    <w:unhideWhenUsed/>
    <w:qFormat/>
    <w:rsid w:val="005455C5"/>
    <w:pPr>
      <w:keepNext/>
      <w:keepLines/>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6"/>
    <w:semiHidden/>
    <w:unhideWhenUsed/>
    <w:qFormat/>
    <w:rsid w:val="005455C5"/>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9A5B57"/>
    <w:rPr>
      <w:color w:val="0000FF"/>
      <w:u w:val="single"/>
    </w:rPr>
  </w:style>
  <w:style w:type="table" w:styleId="a6">
    <w:name w:val="Table Grid"/>
    <w:basedOn w:val="a3"/>
    <w:rsid w:val="009A5B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link w:val="a8"/>
    <w:uiPriority w:val="99"/>
    <w:unhideWhenUsed/>
    <w:rsid w:val="008E3FFC"/>
    <w:pPr>
      <w:tabs>
        <w:tab w:val="center" w:pos="4252"/>
        <w:tab w:val="right" w:pos="8504"/>
      </w:tabs>
      <w:snapToGrid w:val="0"/>
    </w:pPr>
  </w:style>
  <w:style w:type="character" w:customStyle="1" w:styleId="a8">
    <w:name w:val="ヘッダー (文字)"/>
    <w:link w:val="a7"/>
    <w:uiPriority w:val="99"/>
    <w:rsid w:val="008E3FFC"/>
    <w:rPr>
      <w:kern w:val="2"/>
      <w:sz w:val="24"/>
      <w:szCs w:val="24"/>
    </w:rPr>
  </w:style>
  <w:style w:type="paragraph" w:styleId="a9">
    <w:name w:val="footer"/>
    <w:basedOn w:val="a1"/>
    <w:link w:val="aa"/>
    <w:uiPriority w:val="99"/>
    <w:unhideWhenUsed/>
    <w:rsid w:val="008E3FFC"/>
    <w:pPr>
      <w:tabs>
        <w:tab w:val="center" w:pos="4252"/>
        <w:tab w:val="right" w:pos="8504"/>
      </w:tabs>
      <w:snapToGrid w:val="0"/>
    </w:pPr>
  </w:style>
  <w:style w:type="character" w:customStyle="1" w:styleId="aa">
    <w:name w:val="フッター (文字)"/>
    <w:link w:val="a9"/>
    <w:uiPriority w:val="99"/>
    <w:rsid w:val="008E3FFC"/>
    <w:rPr>
      <w:kern w:val="2"/>
      <w:sz w:val="24"/>
      <w:szCs w:val="24"/>
    </w:rPr>
  </w:style>
  <w:style w:type="character" w:styleId="ab">
    <w:name w:val="annotation reference"/>
    <w:uiPriority w:val="99"/>
    <w:semiHidden/>
    <w:unhideWhenUsed/>
    <w:rsid w:val="00383EE3"/>
    <w:rPr>
      <w:sz w:val="18"/>
      <w:szCs w:val="18"/>
    </w:rPr>
  </w:style>
  <w:style w:type="paragraph" w:styleId="ac">
    <w:name w:val="annotation text"/>
    <w:basedOn w:val="a1"/>
    <w:link w:val="ad"/>
    <w:uiPriority w:val="99"/>
    <w:unhideWhenUsed/>
    <w:rsid w:val="00383EE3"/>
  </w:style>
  <w:style w:type="character" w:customStyle="1" w:styleId="ad">
    <w:name w:val="コメント文字列 (文字)"/>
    <w:link w:val="ac"/>
    <w:uiPriority w:val="99"/>
    <w:rsid w:val="00383EE3"/>
    <w:rPr>
      <w:kern w:val="2"/>
      <w:sz w:val="24"/>
      <w:szCs w:val="24"/>
    </w:rPr>
  </w:style>
  <w:style w:type="paragraph" w:styleId="ae">
    <w:name w:val="annotation subject"/>
    <w:basedOn w:val="ac"/>
    <w:next w:val="ac"/>
    <w:link w:val="af"/>
    <w:uiPriority w:val="99"/>
    <w:semiHidden/>
    <w:unhideWhenUsed/>
    <w:rsid w:val="00383EE3"/>
    <w:rPr>
      <w:b/>
      <w:bCs/>
    </w:rPr>
  </w:style>
  <w:style w:type="character" w:customStyle="1" w:styleId="af">
    <w:name w:val="コメント内容 (文字)"/>
    <w:link w:val="ae"/>
    <w:uiPriority w:val="99"/>
    <w:semiHidden/>
    <w:rsid w:val="00383EE3"/>
    <w:rPr>
      <w:b/>
      <w:bCs/>
      <w:kern w:val="2"/>
      <w:sz w:val="24"/>
      <w:szCs w:val="24"/>
    </w:rPr>
  </w:style>
  <w:style w:type="paragraph" w:styleId="af0">
    <w:name w:val="Balloon Text"/>
    <w:basedOn w:val="a1"/>
    <w:link w:val="af1"/>
    <w:uiPriority w:val="99"/>
    <w:semiHidden/>
    <w:unhideWhenUsed/>
    <w:rsid w:val="00383EE3"/>
    <w:rPr>
      <w:rFonts w:ascii="Arial" w:eastAsia="ＭＳ ゴシック" w:hAnsi="Arial"/>
      <w:sz w:val="18"/>
      <w:szCs w:val="18"/>
    </w:rPr>
  </w:style>
  <w:style w:type="character" w:customStyle="1" w:styleId="af1">
    <w:name w:val="吹き出し (文字)"/>
    <w:link w:val="af0"/>
    <w:uiPriority w:val="99"/>
    <w:semiHidden/>
    <w:rsid w:val="00383EE3"/>
    <w:rPr>
      <w:rFonts w:ascii="Arial" w:eastAsia="ＭＳ ゴシック" w:hAnsi="Arial" w:cs="Times New Roman"/>
      <w:kern w:val="2"/>
      <w:sz w:val="18"/>
      <w:szCs w:val="18"/>
    </w:rPr>
  </w:style>
  <w:style w:type="paragraph" w:styleId="af2">
    <w:name w:val="Revision"/>
    <w:hidden/>
    <w:uiPriority w:val="99"/>
    <w:semiHidden/>
    <w:rsid w:val="00792C91"/>
    <w:rPr>
      <w:kern w:val="2"/>
      <w:sz w:val="24"/>
      <w:szCs w:val="24"/>
    </w:rPr>
  </w:style>
  <w:style w:type="character" w:customStyle="1" w:styleId="10">
    <w:name w:val="見出し 1 (文字)"/>
    <w:basedOn w:val="a2"/>
    <w:link w:val="1"/>
    <w:uiPriority w:val="5"/>
    <w:rsid w:val="005455C5"/>
    <w:rPr>
      <w:rFonts w:ascii="Meiryo UI" w:eastAsia="Meiryo UI" w:hAnsi="Meiryo UI" w:cstheme="majorBidi"/>
      <w:color w:val="4A442A" w:themeColor="background2" w:themeShade="40"/>
      <w:kern w:val="28"/>
      <w:sz w:val="52"/>
      <w:szCs w:val="52"/>
      <w14:ligatures w14:val="standard"/>
      <w14:numForm w14:val="oldStyle"/>
    </w:rPr>
  </w:style>
  <w:style w:type="character" w:customStyle="1" w:styleId="20">
    <w:name w:val="見出し 2 (文字)"/>
    <w:basedOn w:val="a2"/>
    <w:link w:val="2"/>
    <w:uiPriority w:val="6"/>
    <w:semiHidden/>
    <w:rsid w:val="005455C5"/>
    <w:rPr>
      <w:rFonts w:ascii="Meiryo UI" w:eastAsia="Meiryo UI" w:hAnsi="Meiryo UI" w:cstheme="majorBidi"/>
      <w:color w:val="244061" w:themeColor="accent1" w:themeShade="80"/>
      <w:sz w:val="26"/>
      <w:szCs w:val="26"/>
    </w:rPr>
  </w:style>
  <w:style w:type="character" w:customStyle="1" w:styleId="30">
    <w:name w:val="見出し 3 (文字)"/>
    <w:basedOn w:val="a2"/>
    <w:link w:val="3"/>
    <w:uiPriority w:val="6"/>
    <w:semiHidden/>
    <w:rsid w:val="005455C5"/>
    <w:rPr>
      <w:rFonts w:asciiTheme="majorHAnsi" w:eastAsiaTheme="majorEastAsia" w:hAnsiTheme="majorHAnsi" w:cstheme="majorBidi"/>
      <w:color w:val="243F60" w:themeColor="accent1" w:themeShade="7F"/>
      <w:sz w:val="24"/>
      <w:szCs w:val="24"/>
    </w:rPr>
  </w:style>
  <w:style w:type="character" w:customStyle="1" w:styleId="40">
    <w:name w:val="見出し 4 (文字)"/>
    <w:basedOn w:val="a2"/>
    <w:link w:val="4"/>
    <w:uiPriority w:val="6"/>
    <w:semiHidden/>
    <w:rsid w:val="005455C5"/>
    <w:rPr>
      <w:rFonts w:asciiTheme="majorHAnsi" w:eastAsiaTheme="majorEastAsia" w:hAnsiTheme="majorHAnsi" w:cstheme="majorBidi"/>
      <w:i/>
      <w:iCs/>
      <w:color w:val="244061" w:themeColor="accent1" w:themeShade="80"/>
    </w:rPr>
  </w:style>
  <w:style w:type="character" w:customStyle="1" w:styleId="50">
    <w:name w:val="見出し 5 (文字)"/>
    <w:basedOn w:val="a2"/>
    <w:link w:val="5"/>
    <w:uiPriority w:val="6"/>
    <w:semiHidden/>
    <w:rsid w:val="005455C5"/>
    <w:rPr>
      <w:rFonts w:asciiTheme="majorHAnsi" w:eastAsiaTheme="majorEastAsia" w:hAnsiTheme="majorHAnsi" w:cstheme="majorBidi"/>
      <w:color w:val="244061" w:themeColor="accent1" w:themeShade="80"/>
    </w:rPr>
  </w:style>
  <w:style w:type="character" w:customStyle="1" w:styleId="60">
    <w:name w:val="見出し 6 (文字)"/>
    <w:basedOn w:val="a2"/>
    <w:link w:val="6"/>
    <w:uiPriority w:val="6"/>
    <w:semiHidden/>
    <w:rsid w:val="005455C5"/>
    <w:rPr>
      <w:rFonts w:asciiTheme="majorHAnsi" w:eastAsiaTheme="majorEastAsia" w:hAnsiTheme="majorHAnsi" w:cstheme="majorBidi"/>
      <w:b/>
      <w:color w:val="243F60" w:themeColor="accent1" w:themeShade="7F"/>
    </w:rPr>
  </w:style>
  <w:style w:type="character" w:customStyle="1" w:styleId="70">
    <w:name w:val="見出し 7 (文字)"/>
    <w:basedOn w:val="a2"/>
    <w:link w:val="7"/>
    <w:uiPriority w:val="6"/>
    <w:semiHidden/>
    <w:rsid w:val="005455C5"/>
    <w:rPr>
      <w:rFonts w:asciiTheme="majorHAnsi" w:eastAsiaTheme="majorEastAsia" w:hAnsiTheme="majorHAnsi" w:cstheme="majorBidi"/>
      <w:i/>
      <w:iCs/>
      <w:color w:val="243F60" w:themeColor="accent1" w:themeShade="7F"/>
    </w:rPr>
  </w:style>
  <w:style w:type="character" w:customStyle="1" w:styleId="80">
    <w:name w:val="見出し 8 (文字)"/>
    <w:basedOn w:val="a2"/>
    <w:link w:val="8"/>
    <w:uiPriority w:val="6"/>
    <w:semiHidden/>
    <w:rsid w:val="005455C5"/>
    <w:rPr>
      <w:rFonts w:asciiTheme="majorHAnsi" w:eastAsiaTheme="majorEastAsia" w:hAnsiTheme="majorHAnsi" w:cstheme="majorBidi"/>
      <w:color w:val="272727" w:themeColor="text1" w:themeTint="D8"/>
      <w:szCs w:val="21"/>
    </w:rPr>
  </w:style>
  <w:style w:type="character" w:customStyle="1" w:styleId="90">
    <w:name w:val="見出し 9 (文字)"/>
    <w:basedOn w:val="a2"/>
    <w:link w:val="9"/>
    <w:uiPriority w:val="6"/>
    <w:semiHidden/>
    <w:rsid w:val="005455C5"/>
    <w:rPr>
      <w:rFonts w:asciiTheme="majorHAnsi" w:eastAsiaTheme="majorEastAsia" w:hAnsiTheme="majorHAnsi" w:cstheme="majorBidi"/>
      <w:i/>
      <w:iCs/>
      <w:color w:val="272727" w:themeColor="text1" w:themeTint="D8"/>
      <w:szCs w:val="21"/>
    </w:rPr>
  </w:style>
  <w:style w:type="paragraph" w:styleId="af3">
    <w:name w:val="caption"/>
    <w:basedOn w:val="a1"/>
    <w:next w:val="a1"/>
    <w:uiPriority w:val="35"/>
    <w:semiHidden/>
    <w:unhideWhenUsed/>
    <w:qFormat/>
    <w:rsid w:val="005455C5"/>
    <w:pPr>
      <w:spacing w:before="0" w:after="200" w:line="240" w:lineRule="auto"/>
    </w:pPr>
    <w:rPr>
      <w:i/>
      <w:iCs/>
      <w:color w:val="1F497D" w:themeColor="text2"/>
      <w:szCs w:val="18"/>
    </w:rPr>
  </w:style>
  <w:style w:type="paragraph" w:styleId="af4">
    <w:name w:val="Title"/>
    <w:basedOn w:val="a1"/>
    <w:link w:val="af5"/>
    <w:uiPriority w:val="1"/>
    <w:qFormat/>
    <w:rsid w:val="005455C5"/>
    <w:pPr>
      <w:pBdr>
        <w:left w:val="single" w:sz="48" w:space="0" w:color="0070C0" w:themeColor="accent5"/>
      </w:pBdr>
      <w:shd w:val="clear" w:color="auto" w:fill="0070C0" w:themeFill="accent5"/>
      <w:spacing w:before="0" w:line="240" w:lineRule="auto"/>
      <w:ind w:left="144"/>
      <w:contextualSpacing/>
    </w:pPr>
    <w:rPr>
      <w:rFonts w:cstheme="majorBidi"/>
      <w:color w:val="FFFFFF" w:themeColor="background1"/>
      <w:spacing w:val="-10"/>
      <w:kern w:val="28"/>
      <w:sz w:val="96"/>
      <w:szCs w:val="56"/>
    </w:rPr>
  </w:style>
  <w:style w:type="character" w:customStyle="1" w:styleId="af5">
    <w:name w:val="表題 (文字)"/>
    <w:basedOn w:val="a2"/>
    <w:link w:val="af4"/>
    <w:uiPriority w:val="1"/>
    <w:rsid w:val="005455C5"/>
    <w:rPr>
      <w:rFonts w:ascii="Meiryo UI" w:eastAsia="Meiryo UI" w:hAnsi="Meiryo UI" w:cstheme="majorBidi"/>
      <w:color w:val="FFFFFF" w:themeColor="background1"/>
      <w:spacing w:val="-10"/>
      <w:kern w:val="28"/>
      <w:sz w:val="96"/>
      <w:szCs w:val="56"/>
      <w:shd w:val="clear" w:color="auto" w:fill="0070C0" w:themeFill="accent5"/>
    </w:rPr>
  </w:style>
  <w:style w:type="paragraph" w:styleId="af6">
    <w:name w:val="Subtitle"/>
    <w:basedOn w:val="a1"/>
    <w:next w:val="a1"/>
    <w:link w:val="af7"/>
    <w:uiPriority w:val="2"/>
    <w:qFormat/>
    <w:rsid w:val="005455C5"/>
    <w:pPr>
      <w:numPr>
        <w:ilvl w:val="1"/>
      </w:numPr>
      <w:pBdr>
        <w:left w:val="single" w:sz="48" w:space="0" w:color="0070C0" w:themeColor="accent5"/>
        <w:bottom w:val="single" w:sz="48" w:space="1" w:color="0070C0" w:themeColor="accent5"/>
      </w:pBdr>
      <w:shd w:val="clear" w:color="auto" w:fill="0070C0" w:themeFill="accent5"/>
      <w:spacing w:before="0" w:after="120"/>
      <w:ind w:left="144"/>
      <w:contextualSpacing/>
    </w:pPr>
    <w:rPr>
      <w:color w:val="FFFFFF" w:themeColor="background1"/>
      <w:spacing w:val="15"/>
      <w:sz w:val="36"/>
    </w:rPr>
  </w:style>
  <w:style w:type="character" w:customStyle="1" w:styleId="af7">
    <w:name w:val="副題 (文字)"/>
    <w:basedOn w:val="a2"/>
    <w:link w:val="af6"/>
    <w:uiPriority w:val="2"/>
    <w:rsid w:val="005455C5"/>
    <w:rPr>
      <w:rFonts w:ascii="Meiryo UI" w:eastAsia="Meiryo UI" w:hAnsi="Meiryo UI"/>
      <w:color w:val="FFFFFF" w:themeColor="background1"/>
      <w:spacing w:val="15"/>
      <w:sz w:val="36"/>
      <w:shd w:val="clear" w:color="auto" w:fill="0070C0" w:themeFill="accent5"/>
    </w:rPr>
  </w:style>
  <w:style w:type="character" w:styleId="af8">
    <w:name w:val="Strong"/>
    <w:basedOn w:val="a2"/>
    <w:uiPriority w:val="4"/>
    <w:qFormat/>
    <w:rsid w:val="005455C5"/>
    <w:rPr>
      <w:rFonts w:ascii="Meiryo UI" w:eastAsia="Meiryo UI" w:hAnsi="Meiryo UI"/>
      <w:b/>
      <w:bCs/>
      <w:i w:val="0"/>
      <w:color w:val="0070C0" w:themeColor="accent5"/>
    </w:rPr>
  </w:style>
  <w:style w:type="character" w:styleId="af9">
    <w:name w:val="Emphasis"/>
    <w:basedOn w:val="a2"/>
    <w:uiPriority w:val="3"/>
    <w:qFormat/>
    <w:rsid w:val="005455C5"/>
    <w:rPr>
      <w:rFonts w:ascii="Meiryo UI" w:eastAsia="Meiryo UI" w:hAnsi="Meiryo UI"/>
      <w:b/>
      <w:i w:val="0"/>
      <w:iCs/>
      <w:color w:val="943634" w:themeColor="accent2" w:themeShade="BF"/>
    </w:rPr>
  </w:style>
  <w:style w:type="paragraph" w:styleId="afa">
    <w:name w:val="No Spacing"/>
    <w:uiPriority w:val="1"/>
    <w:rsid w:val="00967E33"/>
    <w:pPr>
      <w:spacing w:line="240" w:lineRule="auto"/>
    </w:pPr>
  </w:style>
  <w:style w:type="paragraph" w:styleId="afb">
    <w:name w:val="Quote"/>
    <w:basedOn w:val="a1"/>
    <w:next w:val="a1"/>
    <w:link w:val="afc"/>
    <w:uiPriority w:val="29"/>
    <w:unhideWhenUsed/>
    <w:qFormat/>
    <w:rsid w:val="005455C5"/>
    <w:pPr>
      <w:spacing w:before="200" w:after="160"/>
      <w:jc w:val="center"/>
    </w:pPr>
    <w:rPr>
      <w:i/>
      <w:iCs/>
      <w:color w:val="404040" w:themeColor="text1" w:themeTint="BF"/>
    </w:rPr>
  </w:style>
  <w:style w:type="character" w:customStyle="1" w:styleId="afc">
    <w:name w:val="引用文 (文字)"/>
    <w:basedOn w:val="a2"/>
    <w:link w:val="afb"/>
    <w:uiPriority w:val="29"/>
    <w:rsid w:val="005455C5"/>
    <w:rPr>
      <w:rFonts w:ascii="Meiryo UI" w:eastAsia="Meiryo UI" w:hAnsi="Meiryo UI"/>
      <w:i/>
      <w:iCs/>
      <w:color w:val="404040" w:themeColor="text1" w:themeTint="BF"/>
    </w:rPr>
  </w:style>
  <w:style w:type="paragraph" w:styleId="21">
    <w:name w:val="Intense Quote"/>
    <w:basedOn w:val="a1"/>
    <w:next w:val="a1"/>
    <w:link w:val="22"/>
    <w:uiPriority w:val="30"/>
    <w:unhideWhenUsed/>
    <w:qFormat/>
    <w:rsid w:val="005455C5"/>
    <w:pPr>
      <w:pBdr>
        <w:top w:val="single" w:sz="4" w:space="10" w:color="244061" w:themeColor="accent1" w:themeShade="80"/>
        <w:bottom w:val="single" w:sz="4" w:space="10" w:color="244061" w:themeColor="accent1" w:themeShade="80"/>
      </w:pBdr>
      <w:spacing w:before="360" w:after="360"/>
      <w:jc w:val="center"/>
    </w:pPr>
    <w:rPr>
      <w:i/>
      <w:iCs/>
      <w:color w:val="244061" w:themeColor="accent1" w:themeShade="80"/>
    </w:rPr>
  </w:style>
  <w:style w:type="character" w:customStyle="1" w:styleId="22">
    <w:name w:val="引用文 2 (文字)"/>
    <w:basedOn w:val="a2"/>
    <w:link w:val="21"/>
    <w:uiPriority w:val="30"/>
    <w:rsid w:val="005455C5"/>
    <w:rPr>
      <w:rFonts w:ascii="Meiryo UI" w:eastAsia="Meiryo UI" w:hAnsi="Meiryo UI"/>
      <w:i/>
      <w:iCs/>
      <w:color w:val="244061" w:themeColor="accent1" w:themeShade="80"/>
    </w:rPr>
  </w:style>
  <w:style w:type="character" w:styleId="afd">
    <w:name w:val="Subtle Emphasis"/>
    <w:basedOn w:val="a2"/>
    <w:uiPriority w:val="19"/>
    <w:unhideWhenUsed/>
    <w:qFormat/>
    <w:rsid w:val="005455C5"/>
    <w:rPr>
      <w:i/>
      <w:iCs/>
      <w:color w:val="404040" w:themeColor="text1" w:themeTint="BF"/>
    </w:rPr>
  </w:style>
  <w:style w:type="character" w:styleId="23">
    <w:name w:val="Intense Emphasis"/>
    <w:basedOn w:val="a2"/>
    <w:uiPriority w:val="21"/>
    <w:qFormat/>
    <w:rsid w:val="005455C5"/>
    <w:rPr>
      <w:rFonts w:ascii="Meiryo UI" w:eastAsia="Meiryo UI" w:hAnsi="Meiryo UI"/>
      <w:b w:val="0"/>
      <w:i/>
      <w:iCs/>
      <w:color w:val="0070C0" w:themeColor="accent5"/>
    </w:rPr>
  </w:style>
  <w:style w:type="character" w:styleId="afe">
    <w:name w:val="Subtle Reference"/>
    <w:basedOn w:val="a2"/>
    <w:uiPriority w:val="31"/>
    <w:unhideWhenUsed/>
    <w:qFormat/>
    <w:rsid w:val="005455C5"/>
    <w:rPr>
      <w:smallCaps/>
      <w:color w:val="5A5A5A" w:themeColor="text1" w:themeTint="A5"/>
    </w:rPr>
  </w:style>
  <w:style w:type="character" w:styleId="24">
    <w:name w:val="Intense Reference"/>
    <w:basedOn w:val="a2"/>
    <w:uiPriority w:val="32"/>
    <w:unhideWhenUsed/>
    <w:qFormat/>
    <w:rsid w:val="005455C5"/>
    <w:rPr>
      <w:b/>
      <w:bCs/>
      <w:caps w:val="0"/>
      <w:smallCaps/>
      <w:color w:val="244061" w:themeColor="accent1" w:themeShade="80"/>
      <w:spacing w:val="0"/>
    </w:rPr>
  </w:style>
  <w:style w:type="character" w:styleId="aff">
    <w:name w:val="Book Title"/>
    <w:basedOn w:val="a2"/>
    <w:uiPriority w:val="33"/>
    <w:unhideWhenUsed/>
    <w:qFormat/>
    <w:rsid w:val="005455C5"/>
    <w:rPr>
      <w:b/>
      <w:bCs/>
      <w:i/>
      <w:iCs/>
      <w:spacing w:val="0"/>
    </w:rPr>
  </w:style>
  <w:style w:type="paragraph" w:styleId="aff0">
    <w:name w:val="TOC Heading"/>
    <w:basedOn w:val="1"/>
    <w:next w:val="a1"/>
    <w:uiPriority w:val="39"/>
    <w:semiHidden/>
    <w:unhideWhenUsed/>
    <w:qFormat/>
    <w:rsid w:val="005455C5"/>
    <w:pPr>
      <w:outlineLvl w:val="9"/>
    </w:pPr>
    <w:rPr>
      <w:kern w:val="0"/>
      <w:szCs w:val="32"/>
      <w14:ligatures w14:val="none"/>
      <w14:numForm w14:val="default"/>
    </w:rPr>
  </w:style>
  <w:style w:type="paragraph" w:customStyle="1" w:styleId="1-">
    <w:name w:val="見出し 1 - 改ページ"/>
    <w:basedOn w:val="a1"/>
    <w:uiPriority w:val="6"/>
    <w:qFormat/>
    <w:rsid w:val="005455C5"/>
    <w:pPr>
      <w:keepNext/>
      <w:keepLines/>
      <w:pageBreakBefore/>
      <w:pBdr>
        <w:bottom w:val="single" w:sz="18" w:space="1" w:color="0070C0" w:themeColor="accent5"/>
      </w:pBdr>
      <w:spacing w:before="360" w:after="240"/>
      <w:contextualSpacing/>
    </w:pPr>
    <w:rPr>
      <w:rFonts w:asciiTheme="majorHAnsi" w:hAnsiTheme="majorHAnsi"/>
      <w:color w:val="4A442A" w:themeColor="background2" w:themeShade="40"/>
      <w:sz w:val="52"/>
    </w:rPr>
  </w:style>
  <w:style w:type="paragraph" w:customStyle="1" w:styleId="aff1">
    <w:name w:val="画像"/>
    <w:basedOn w:val="a1"/>
    <w:uiPriority w:val="22"/>
    <w:qFormat/>
    <w:rsid w:val="005455C5"/>
    <w:pPr>
      <w:jc w:val="right"/>
    </w:pPr>
  </w:style>
  <w:style w:type="paragraph" w:styleId="a">
    <w:name w:val="List Bullet"/>
    <w:basedOn w:val="a1"/>
    <w:uiPriority w:val="11"/>
    <w:qFormat/>
    <w:rsid w:val="005455C5"/>
    <w:pPr>
      <w:numPr>
        <w:numId w:val="14"/>
      </w:numPr>
    </w:pPr>
  </w:style>
  <w:style w:type="paragraph" w:styleId="a0">
    <w:name w:val="List Number"/>
    <w:basedOn w:val="a1"/>
    <w:uiPriority w:val="10"/>
    <w:qFormat/>
    <w:rsid w:val="005455C5"/>
    <w:pPr>
      <w:numPr>
        <w:numId w:val="15"/>
      </w:numPr>
    </w:pPr>
    <w:rPr>
      <w:color w:val="4A442A" w:themeColor="background2" w:themeShade="40"/>
    </w:rPr>
  </w:style>
  <w:style w:type="paragraph" w:styleId="aff2">
    <w:name w:val="Body Text"/>
    <w:basedOn w:val="a1"/>
    <w:link w:val="aff3"/>
    <w:uiPriority w:val="1"/>
    <w:semiHidden/>
    <w:unhideWhenUsed/>
    <w:qFormat/>
    <w:rsid w:val="005455C5"/>
    <w:pPr>
      <w:spacing w:after="120"/>
    </w:pPr>
  </w:style>
  <w:style w:type="character" w:customStyle="1" w:styleId="aff3">
    <w:name w:val="本文 (文字)"/>
    <w:basedOn w:val="a2"/>
    <w:link w:val="aff2"/>
    <w:uiPriority w:val="1"/>
    <w:semiHidden/>
    <w:rsid w:val="005455C5"/>
    <w:rPr>
      <w:rFonts w:ascii="Meiryo UI" w:eastAsia="Meiryo UI" w:hAnsi="Meiryo UI"/>
    </w:rPr>
  </w:style>
  <w:style w:type="paragraph" w:styleId="aff4">
    <w:name w:val="List Paragraph"/>
    <w:basedOn w:val="a1"/>
    <w:uiPriority w:val="34"/>
    <w:unhideWhenUsed/>
    <w:qFormat/>
    <w:rsid w:val="00545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28401">
      <w:bodyDiv w:val="1"/>
      <w:marLeft w:val="0"/>
      <w:marRight w:val="0"/>
      <w:marTop w:val="0"/>
      <w:marBottom w:val="0"/>
      <w:divBdr>
        <w:top w:val="none" w:sz="0" w:space="0" w:color="auto"/>
        <w:left w:val="none" w:sz="0" w:space="0" w:color="auto"/>
        <w:bottom w:val="none" w:sz="0" w:space="0" w:color="auto"/>
        <w:right w:val="none" w:sz="0" w:space="0" w:color="auto"/>
      </w:divBdr>
    </w:div>
    <w:div w:id="21337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ユーザー定義 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0070C0"/>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C47D7-E071-4334-91BA-E1D5DF5D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3</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平成20 年10 月1 日</vt:lpstr>
    </vt:vector>
  </TitlesOfParts>
  <Company>病院総務部医事課</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 年10 月1 日</dc:title>
  <dc:subject/>
  <dc:creator>HITOMI Shigemi</dc:creator>
  <cp:keywords/>
  <cp:lastModifiedBy>egmaingx</cp:lastModifiedBy>
  <cp:revision>19</cp:revision>
  <cp:lastPrinted>2026-03-10T06:08:00Z</cp:lastPrinted>
  <dcterms:created xsi:type="dcterms:W3CDTF">2023-09-29T01:53:00Z</dcterms:created>
  <dcterms:modified xsi:type="dcterms:W3CDTF">2026-03-13T00:32:00Z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9444eb13fc13b7bd4831f81ea2729a218f4a0adbe5bd8a4f46a935de61ed9977</vt:lpwstr>
  </property>
</Properties>
</file>