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5139" w14:textId="493F5DC0" w:rsidR="001810C5" w:rsidRPr="00E45EFD" w:rsidRDefault="001810C5" w:rsidP="00265BE5">
      <w:pPr>
        <w:jc w:val="center"/>
        <w:rPr>
          <w:sz w:val="24"/>
          <w:u w:val="single"/>
        </w:rPr>
      </w:pPr>
      <w:r w:rsidRPr="00E45EFD">
        <w:rPr>
          <w:rFonts w:hint="eastAsia"/>
          <w:sz w:val="24"/>
          <w:u w:val="single"/>
        </w:rPr>
        <w:t xml:space="preserve">岡山大学病院　</w:t>
      </w:r>
      <w:r w:rsidR="00B0689A">
        <w:rPr>
          <w:rFonts w:hint="eastAsia"/>
          <w:sz w:val="24"/>
          <w:u w:val="single"/>
        </w:rPr>
        <w:t>オンライン</w:t>
      </w:r>
      <w:r w:rsidRPr="00E45EFD">
        <w:rPr>
          <w:rFonts w:hint="eastAsia"/>
          <w:sz w:val="24"/>
          <w:u w:val="single"/>
        </w:rPr>
        <w:t>セカンドオピニオン申込書</w:t>
      </w:r>
    </w:p>
    <w:p w14:paraId="59C9C136" w14:textId="77777777" w:rsidR="001810C5" w:rsidRDefault="001810C5" w:rsidP="00E45EFD">
      <w:pPr>
        <w:ind w:firstLineChars="100" w:firstLine="210"/>
      </w:pPr>
      <w:r>
        <w:rPr>
          <w:rFonts w:hint="eastAsia"/>
        </w:rPr>
        <w:t>訴訟などの目的に使用しないこと</w:t>
      </w:r>
      <w:r w:rsidR="00064029">
        <w:rPr>
          <w:rFonts w:hint="eastAsia"/>
        </w:rPr>
        <w:t>及び自由診療料金として定められた金額を支払うことに同意の上、下記</w:t>
      </w:r>
      <w:r>
        <w:rPr>
          <w:rFonts w:hint="eastAsia"/>
        </w:rPr>
        <w:t>の内容で、セカンドオピニオン</w:t>
      </w:r>
      <w:r w:rsidR="00435604">
        <w:rPr>
          <w:rFonts w:hint="eastAsia"/>
        </w:rPr>
        <w:t>に</w:t>
      </w:r>
      <w:r>
        <w:rPr>
          <w:rFonts w:hint="eastAsia"/>
        </w:rPr>
        <w:t>申込みます。</w:t>
      </w:r>
    </w:p>
    <w:p w14:paraId="2C0615BA" w14:textId="77777777" w:rsidR="00353864" w:rsidRPr="00353864" w:rsidRDefault="00353864" w:rsidP="00353864">
      <w:pPr>
        <w:rPr>
          <w:szCs w:val="21"/>
        </w:rPr>
      </w:pPr>
      <w:r w:rsidRPr="00353864">
        <w:rPr>
          <w:rFonts w:hint="eastAsia"/>
          <w:szCs w:val="21"/>
        </w:rPr>
        <w:t>なお、以下の行為は貴院担当医師の許可無く行いません。</w:t>
      </w:r>
    </w:p>
    <w:p w14:paraId="007C43A3" w14:textId="77777777" w:rsidR="00353864" w:rsidRPr="00353864" w:rsidRDefault="00353864" w:rsidP="00353864">
      <w:pPr>
        <w:numPr>
          <w:ilvl w:val="1"/>
          <w:numId w:val="1"/>
        </w:numPr>
        <w:rPr>
          <w:szCs w:val="21"/>
        </w:rPr>
      </w:pPr>
      <w:r w:rsidRPr="00353864">
        <w:rPr>
          <w:rFonts w:hint="eastAsia"/>
          <w:szCs w:val="21"/>
        </w:rPr>
        <w:t>説明の際に受領した資料を第三者（紹介元医療機関を除く）へ提出すること</w:t>
      </w:r>
      <w:r w:rsidR="00C90E52">
        <w:rPr>
          <w:rFonts w:hint="eastAsia"/>
          <w:szCs w:val="21"/>
        </w:rPr>
        <w:t>。</w:t>
      </w:r>
    </w:p>
    <w:p w14:paraId="3A3B6722" w14:textId="77777777" w:rsidR="00353864" w:rsidRPr="00353864" w:rsidRDefault="00353864" w:rsidP="00353864">
      <w:pPr>
        <w:numPr>
          <w:ilvl w:val="1"/>
          <w:numId w:val="1"/>
        </w:numPr>
        <w:rPr>
          <w:szCs w:val="21"/>
        </w:rPr>
      </w:pPr>
      <w:r w:rsidRPr="00353864">
        <w:rPr>
          <w:rFonts w:hint="eastAsia"/>
          <w:szCs w:val="21"/>
        </w:rPr>
        <w:t>相談中に相談内容を録音すること。</w:t>
      </w:r>
    </w:p>
    <w:p w14:paraId="13F04F8F" w14:textId="77777777" w:rsidR="00435604" w:rsidRDefault="00435604" w:rsidP="00BF14A6"/>
    <w:p w14:paraId="0528D57A" w14:textId="77777777" w:rsidR="00435604" w:rsidRDefault="000754EB" w:rsidP="00BF14A6">
      <w:pPr>
        <w:rPr>
          <w:u w:val="single"/>
        </w:rPr>
      </w:pPr>
      <w:r>
        <w:rPr>
          <w:rFonts w:hint="eastAsia"/>
        </w:rPr>
        <w:t xml:space="preserve">　　　　　　　　　　令和</w:t>
      </w:r>
      <w:r w:rsidR="0043560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435604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="00435604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435604">
        <w:rPr>
          <w:rFonts w:hint="eastAsia"/>
        </w:rPr>
        <w:t xml:space="preserve">　日　　</w:t>
      </w:r>
      <w:r w:rsidR="00435604" w:rsidRPr="00435604">
        <w:rPr>
          <w:rFonts w:hint="eastAsia"/>
          <w:u w:val="single"/>
        </w:rPr>
        <w:t xml:space="preserve">ご相談者名　　　　　　　　　　　</w:t>
      </w:r>
    </w:p>
    <w:tbl>
      <w:tblPr>
        <w:tblW w:w="1033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812"/>
      </w:tblGrid>
      <w:tr w:rsidR="00435604" w:rsidRPr="00CF4FC6" w14:paraId="1D0D5DDB" w14:textId="77777777" w:rsidTr="00CF4FC6">
        <w:tc>
          <w:tcPr>
            <w:tcW w:w="2520" w:type="dxa"/>
          </w:tcPr>
          <w:p w14:paraId="0A926976" w14:textId="77777777" w:rsidR="00435604" w:rsidRPr="00CF4FC6" w:rsidRDefault="00435604" w:rsidP="00BF14A6">
            <w:pPr>
              <w:rPr>
                <w:shd w:val="pct15" w:color="auto" w:fill="FFFFFF"/>
              </w:rPr>
            </w:pPr>
            <w:r w:rsidRPr="00435604">
              <w:rPr>
                <w:rFonts w:hint="eastAsia"/>
              </w:rPr>
              <w:t>患者様</w:t>
            </w:r>
            <w:r>
              <w:rPr>
                <w:rFonts w:hint="eastAsia"/>
              </w:rPr>
              <w:t>の氏名、性別</w:t>
            </w:r>
          </w:p>
        </w:tc>
        <w:tc>
          <w:tcPr>
            <w:tcW w:w="7812" w:type="dxa"/>
          </w:tcPr>
          <w:p w14:paraId="2DE499ED" w14:textId="77777777" w:rsidR="00435604" w:rsidRPr="00CF4FC6" w:rsidRDefault="00435604" w:rsidP="00BF14A6">
            <w:pPr>
              <w:rPr>
                <w:sz w:val="18"/>
                <w:szCs w:val="18"/>
                <w:shd w:val="pct15" w:color="auto" w:fill="FFFFFF"/>
              </w:rPr>
            </w:pPr>
            <w:r w:rsidRPr="00CF4FC6">
              <w:rPr>
                <w:rFonts w:hint="eastAsia"/>
                <w:sz w:val="18"/>
                <w:szCs w:val="18"/>
                <w:shd w:val="pct15" w:color="auto" w:fill="FFFFFF"/>
              </w:rPr>
              <w:t>フリガナ</w:t>
            </w:r>
          </w:p>
          <w:p w14:paraId="35F1EC92" w14:textId="77777777" w:rsidR="00435604" w:rsidRPr="00CF4FC6" w:rsidRDefault="00435604" w:rsidP="00BF14A6">
            <w:pPr>
              <w:rPr>
                <w:shd w:val="pct15" w:color="auto" w:fill="FFFFFF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7667A1">
              <w:rPr>
                <w:rFonts w:hint="eastAsia"/>
              </w:rPr>
              <w:t xml:space="preserve">　</w:t>
            </w:r>
            <w:r w:rsidR="007667A1">
              <w:t xml:space="preserve">　</w:t>
            </w:r>
            <w:r>
              <w:rPr>
                <w:rFonts w:hint="eastAsia"/>
              </w:rPr>
              <w:t xml:space="preserve">　　様　（　男　　女　）</w:t>
            </w:r>
          </w:p>
        </w:tc>
      </w:tr>
      <w:tr w:rsidR="00435604" w:rsidRPr="00CF4FC6" w14:paraId="01EDE626" w14:textId="77777777" w:rsidTr="00CF4FC6">
        <w:tc>
          <w:tcPr>
            <w:tcW w:w="2520" w:type="dxa"/>
          </w:tcPr>
          <w:p w14:paraId="24D6529B" w14:textId="77777777" w:rsidR="00435604" w:rsidRPr="00CF4FC6" w:rsidRDefault="00435604" w:rsidP="00BF14A6">
            <w:pPr>
              <w:rPr>
                <w:shd w:val="pct15" w:color="auto" w:fill="FFFFFF"/>
              </w:rPr>
            </w:pPr>
            <w:r w:rsidRPr="00435604">
              <w:rPr>
                <w:rFonts w:hint="eastAsia"/>
              </w:rPr>
              <w:t>生年月日（年齢）</w:t>
            </w:r>
          </w:p>
        </w:tc>
        <w:tc>
          <w:tcPr>
            <w:tcW w:w="7812" w:type="dxa"/>
          </w:tcPr>
          <w:p w14:paraId="4D2BD90D" w14:textId="77777777" w:rsidR="00435604" w:rsidRDefault="00435604" w:rsidP="00BF14A6"/>
          <w:p w14:paraId="2632B246" w14:textId="77777777" w:rsidR="00435604" w:rsidRPr="00CF4FC6" w:rsidRDefault="00435604" w:rsidP="00BF14A6">
            <w:pPr>
              <w:rPr>
                <w:shd w:val="pct15" w:color="auto" w:fill="FFFFFF"/>
              </w:rPr>
            </w:pPr>
            <w:r>
              <w:rPr>
                <w:rFonts w:hint="eastAsia"/>
              </w:rPr>
              <w:t>（大正　昭和　平成</w:t>
            </w:r>
            <w:r w:rsidR="007667A1">
              <w:rPr>
                <w:rFonts w:hint="eastAsia"/>
              </w:rPr>
              <w:t xml:space="preserve">　令</w:t>
            </w:r>
            <w:r w:rsidR="007667A1">
              <w:t>和</w:t>
            </w:r>
            <w:r>
              <w:rPr>
                <w:rFonts w:hint="eastAsia"/>
              </w:rPr>
              <w:t>）</w:t>
            </w:r>
            <w:r w:rsidR="000754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3944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39448C">
              <w:rPr>
                <w:rFonts w:hint="eastAsia"/>
              </w:rPr>
              <w:t xml:space="preserve"> </w:t>
            </w:r>
            <w:r w:rsidR="000754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3944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754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　（</w:t>
            </w:r>
            <w:r w:rsidR="000754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歳）</w:t>
            </w:r>
          </w:p>
        </w:tc>
      </w:tr>
      <w:tr w:rsidR="00435604" w:rsidRPr="00CF4FC6" w14:paraId="2F610E22" w14:textId="77777777" w:rsidTr="00CF4FC6">
        <w:tc>
          <w:tcPr>
            <w:tcW w:w="2520" w:type="dxa"/>
          </w:tcPr>
          <w:p w14:paraId="1EA2F48E" w14:textId="77777777" w:rsidR="00435604" w:rsidRPr="00CF4FC6" w:rsidRDefault="00435604" w:rsidP="00BF14A6">
            <w:pPr>
              <w:rPr>
                <w:shd w:val="pct15" w:color="auto" w:fill="FFFFFF"/>
              </w:rPr>
            </w:pPr>
            <w:r>
              <w:rPr>
                <w:rFonts w:hint="eastAsia"/>
              </w:rPr>
              <w:t>ご住所</w:t>
            </w:r>
          </w:p>
        </w:tc>
        <w:tc>
          <w:tcPr>
            <w:tcW w:w="7812" w:type="dxa"/>
          </w:tcPr>
          <w:p w14:paraId="6C8CC0A1" w14:textId="77777777" w:rsidR="00435604" w:rsidRDefault="00435604" w:rsidP="00BF14A6">
            <w:r w:rsidRPr="00CF4FC6">
              <w:rPr>
                <w:rFonts w:hint="eastAsia"/>
                <w:shd w:val="pct15" w:color="auto" w:fill="FFFFFF"/>
              </w:rPr>
              <w:t>〒</w:t>
            </w:r>
          </w:p>
          <w:p w14:paraId="6EC6D78C" w14:textId="77777777" w:rsidR="00435604" w:rsidRDefault="00435604" w:rsidP="00BF14A6"/>
          <w:p w14:paraId="5D4807D3" w14:textId="77777777" w:rsidR="00435604" w:rsidRPr="00CF4FC6" w:rsidRDefault="00435604" w:rsidP="00BF14A6">
            <w:pPr>
              <w:rPr>
                <w:shd w:val="pct15" w:color="auto" w:fill="FFFFFF"/>
              </w:rPr>
            </w:pPr>
          </w:p>
        </w:tc>
      </w:tr>
      <w:tr w:rsidR="00435604" w:rsidRPr="00CF4FC6" w14:paraId="02E750F7" w14:textId="77777777" w:rsidTr="00CF4FC6">
        <w:tc>
          <w:tcPr>
            <w:tcW w:w="2520" w:type="dxa"/>
          </w:tcPr>
          <w:p w14:paraId="3967F815" w14:textId="77777777" w:rsidR="00435604" w:rsidRPr="00CF4FC6" w:rsidRDefault="00435604" w:rsidP="00BF14A6">
            <w:pPr>
              <w:rPr>
                <w:shd w:val="pct15" w:color="auto" w:fill="FFFFFF"/>
              </w:rPr>
            </w:pPr>
            <w:r w:rsidRPr="00435604">
              <w:rPr>
                <w:rFonts w:hint="eastAsia"/>
              </w:rPr>
              <w:t>ご連絡先</w:t>
            </w:r>
          </w:p>
        </w:tc>
        <w:tc>
          <w:tcPr>
            <w:tcW w:w="7812" w:type="dxa"/>
          </w:tcPr>
          <w:p w14:paraId="64A50D47" w14:textId="52CFD2A4" w:rsidR="00435604" w:rsidRDefault="00435604" w:rsidP="00CF4FC6">
            <w:pPr>
              <w:ind w:left="5250" w:hangingChars="2500" w:hanging="525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（　　　　　）</w:t>
            </w:r>
            <w:r w:rsidR="00DC122A">
              <w:rPr>
                <w:rFonts w:hint="eastAsia"/>
              </w:rPr>
              <w:t xml:space="preserve">　　　　　　　　携帯電話必ず記入して下さい。</w:t>
            </w:r>
          </w:p>
          <w:p w14:paraId="2AFB39DB" w14:textId="77777777" w:rsidR="00435604" w:rsidRPr="00CF4FC6" w:rsidRDefault="00435604" w:rsidP="00BF14A6">
            <w:pPr>
              <w:rPr>
                <w:shd w:val="pct15" w:color="auto" w:fill="FFFFFF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　　　　　　（　　　　　）</w:t>
            </w:r>
          </w:p>
        </w:tc>
      </w:tr>
      <w:tr w:rsidR="00435604" w:rsidRPr="00CF4FC6" w14:paraId="14C83642" w14:textId="77777777" w:rsidTr="00CF4FC6">
        <w:tc>
          <w:tcPr>
            <w:tcW w:w="2520" w:type="dxa"/>
          </w:tcPr>
          <w:p w14:paraId="7F19D55D" w14:textId="77777777" w:rsidR="00435604" w:rsidRPr="00CF4FC6" w:rsidRDefault="00435604" w:rsidP="00BF14A6">
            <w:pPr>
              <w:rPr>
                <w:shd w:val="pct15" w:color="auto" w:fill="FFFFFF"/>
              </w:rPr>
            </w:pPr>
            <w:r w:rsidRPr="00435604">
              <w:rPr>
                <w:rFonts w:hint="eastAsia"/>
              </w:rPr>
              <w:t>ご相談者の続柄</w:t>
            </w:r>
          </w:p>
        </w:tc>
        <w:tc>
          <w:tcPr>
            <w:tcW w:w="7812" w:type="dxa"/>
          </w:tcPr>
          <w:p w14:paraId="1D1B557D" w14:textId="77777777" w:rsidR="00435604" w:rsidRDefault="00435604" w:rsidP="00BF14A6">
            <w:r w:rsidRPr="00435604">
              <w:rPr>
                <w:rFonts w:hint="eastAsia"/>
              </w:rPr>
              <w:t>ご本人</w:t>
            </w:r>
            <w:r>
              <w:rPr>
                <w:rFonts w:hint="eastAsia"/>
              </w:rPr>
              <w:t xml:space="preserve">　　</w:t>
            </w:r>
          </w:p>
          <w:p w14:paraId="3CAB5AD3" w14:textId="77777777" w:rsidR="00435604" w:rsidRPr="00CF4FC6" w:rsidRDefault="00435604" w:rsidP="00BF14A6">
            <w:pPr>
              <w:rPr>
                <w:shd w:val="pct15" w:color="auto" w:fill="FFFFFF"/>
              </w:rPr>
            </w:pPr>
            <w:r>
              <w:rPr>
                <w:rFonts w:hint="eastAsia"/>
              </w:rPr>
              <w:t>ご家族（続柄）</w:t>
            </w:r>
          </w:p>
        </w:tc>
      </w:tr>
      <w:tr w:rsidR="00435604" w:rsidRPr="00CF4FC6" w14:paraId="603ADBF6" w14:textId="77777777" w:rsidTr="00CF4FC6">
        <w:tc>
          <w:tcPr>
            <w:tcW w:w="2520" w:type="dxa"/>
          </w:tcPr>
          <w:p w14:paraId="5FD64124" w14:textId="77777777" w:rsidR="00435604" w:rsidRPr="00CF4FC6" w:rsidRDefault="00435604" w:rsidP="00BF14A6">
            <w:pPr>
              <w:rPr>
                <w:shd w:val="pct15" w:color="auto" w:fill="FFFFFF"/>
              </w:rPr>
            </w:pPr>
            <w:r>
              <w:rPr>
                <w:rFonts w:hint="eastAsia"/>
              </w:rPr>
              <w:t>疾患名</w:t>
            </w:r>
            <w:r w:rsidR="00EC514C" w:rsidRPr="00CF4FC6">
              <w:rPr>
                <w:rFonts w:hint="eastAsia"/>
                <w:sz w:val="18"/>
                <w:szCs w:val="18"/>
              </w:rPr>
              <w:t>（おわかりになる範囲で）</w:t>
            </w:r>
          </w:p>
        </w:tc>
        <w:tc>
          <w:tcPr>
            <w:tcW w:w="7812" w:type="dxa"/>
          </w:tcPr>
          <w:p w14:paraId="398DE0A3" w14:textId="77777777" w:rsidR="00435604" w:rsidRPr="00CF4FC6" w:rsidRDefault="00435604" w:rsidP="00BF14A6">
            <w:pPr>
              <w:rPr>
                <w:shd w:val="pct15" w:color="auto" w:fill="FFFFFF"/>
              </w:rPr>
            </w:pPr>
          </w:p>
          <w:p w14:paraId="12EFAFE6" w14:textId="77777777" w:rsidR="00435604" w:rsidRPr="00CF4FC6" w:rsidRDefault="00435604" w:rsidP="00BF14A6">
            <w:pPr>
              <w:rPr>
                <w:shd w:val="pct15" w:color="auto" w:fill="FFFFFF"/>
              </w:rPr>
            </w:pPr>
          </w:p>
          <w:p w14:paraId="103BC680" w14:textId="77777777" w:rsidR="00435604" w:rsidRPr="00CF4FC6" w:rsidRDefault="00435604" w:rsidP="00BF14A6">
            <w:pPr>
              <w:rPr>
                <w:shd w:val="pct15" w:color="auto" w:fill="FFFFFF"/>
              </w:rPr>
            </w:pPr>
          </w:p>
        </w:tc>
      </w:tr>
      <w:tr w:rsidR="00435604" w:rsidRPr="00CF4FC6" w14:paraId="1B88BE38" w14:textId="77777777" w:rsidTr="00CF4FC6">
        <w:tc>
          <w:tcPr>
            <w:tcW w:w="2520" w:type="dxa"/>
          </w:tcPr>
          <w:p w14:paraId="4D1566CD" w14:textId="77777777" w:rsidR="00435604" w:rsidRDefault="00435604" w:rsidP="00BF14A6">
            <w:r w:rsidRPr="00435604">
              <w:rPr>
                <w:rFonts w:hint="eastAsia"/>
              </w:rPr>
              <w:t>ご相談の具体的内容</w:t>
            </w:r>
          </w:p>
          <w:p w14:paraId="491598AB" w14:textId="77777777" w:rsidR="00435604" w:rsidRPr="00CF4FC6" w:rsidRDefault="00435604" w:rsidP="00BF14A6">
            <w:pPr>
              <w:rPr>
                <w:szCs w:val="21"/>
              </w:rPr>
            </w:pPr>
            <w:r>
              <w:rPr>
                <w:rFonts w:hint="eastAsia"/>
              </w:rPr>
              <w:t>（</w:t>
            </w:r>
            <w:r w:rsidRPr="00CF4FC6">
              <w:rPr>
                <w:rFonts w:hint="eastAsia"/>
                <w:sz w:val="18"/>
                <w:szCs w:val="18"/>
              </w:rPr>
              <w:t>ご自由にお書きください。用紙が不足する場合は別紙でも結構です</w:t>
            </w:r>
            <w:r w:rsidRPr="00CF4FC6">
              <w:rPr>
                <w:rFonts w:hint="eastAsia"/>
                <w:szCs w:val="21"/>
              </w:rPr>
              <w:t>）</w:t>
            </w:r>
          </w:p>
          <w:p w14:paraId="5C8EBBED" w14:textId="77777777" w:rsidR="00435604" w:rsidRPr="00CF4FC6" w:rsidRDefault="00435604" w:rsidP="00BF14A6">
            <w:pPr>
              <w:rPr>
                <w:szCs w:val="21"/>
              </w:rPr>
            </w:pPr>
          </w:p>
          <w:p w14:paraId="6ACC4AD6" w14:textId="77777777" w:rsidR="00435604" w:rsidRPr="00CF4FC6" w:rsidRDefault="00435604" w:rsidP="00BF14A6">
            <w:pPr>
              <w:rPr>
                <w:szCs w:val="21"/>
              </w:rPr>
            </w:pPr>
          </w:p>
          <w:p w14:paraId="3A5FE87B" w14:textId="77777777" w:rsidR="00435604" w:rsidRPr="00CF4FC6" w:rsidRDefault="00435604" w:rsidP="00BF14A6">
            <w:pPr>
              <w:rPr>
                <w:szCs w:val="21"/>
              </w:rPr>
            </w:pPr>
          </w:p>
          <w:p w14:paraId="0C669087" w14:textId="77777777" w:rsidR="00435604" w:rsidRPr="00CF4FC6" w:rsidRDefault="00435604" w:rsidP="00BF14A6">
            <w:pPr>
              <w:rPr>
                <w:szCs w:val="21"/>
              </w:rPr>
            </w:pPr>
          </w:p>
          <w:p w14:paraId="55C3365A" w14:textId="77777777" w:rsidR="00435604" w:rsidRPr="00CF4FC6" w:rsidRDefault="00435604" w:rsidP="00BF14A6">
            <w:pPr>
              <w:rPr>
                <w:szCs w:val="21"/>
                <w:shd w:val="pct15" w:color="auto" w:fill="FFFFFF"/>
              </w:rPr>
            </w:pPr>
          </w:p>
        </w:tc>
        <w:tc>
          <w:tcPr>
            <w:tcW w:w="7812" w:type="dxa"/>
          </w:tcPr>
          <w:p w14:paraId="3D08F416" w14:textId="77777777" w:rsidR="00435604" w:rsidRPr="00CF4FC6" w:rsidRDefault="00435604" w:rsidP="00BF14A6">
            <w:pPr>
              <w:rPr>
                <w:shd w:val="pct15" w:color="auto" w:fill="FFFFFF"/>
              </w:rPr>
            </w:pPr>
          </w:p>
        </w:tc>
      </w:tr>
      <w:tr w:rsidR="00435604" w:rsidRPr="00CF4FC6" w14:paraId="008AE000" w14:textId="77777777" w:rsidTr="00CF4FC6">
        <w:tc>
          <w:tcPr>
            <w:tcW w:w="2520" w:type="dxa"/>
          </w:tcPr>
          <w:p w14:paraId="67F63618" w14:textId="77777777" w:rsidR="00435604" w:rsidRPr="00CF4FC6" w:rsidRDefault="00435604" w:rsidP="00BF14A6">
            <w:pPr>
              <w:rPr>
                <w:shd w:val="pct15" w:color="auto" w:fill="FFFFFF"/>
              </w:rPr>
            </w:pPr>
            <w:r w:rsidRPr="00435604">
              <w:rPr>
                <w:rFonts w:hint="eastAsia"/>
              </w:rPr>
              <w:t>現在の</w:t>
            </w:r>
            <w:r w:rsidR="007C1209">
              <w:rPr>
                <w:rFonts w:hint="eastAsia"/>
              </w:rPr>
              <w:t>かかっている医療機関と</w:t>
            </w:r>
            <w:r>
              <w:rPr>
                <w:rFonts w:hint="eastAsia"/>
              </w:rPr>
              <w:t>主治医</w:t>
            </w:r>
            <w:r w:rsidR="007C1209">
              <w:rPr>
                <w:rFonts w:hint="eastAsia"/>
              </w:rPr>
              <w:t>名</w:t>
            </w:r>
          </w:p>
        </w:tc>
        <w:tc>
          <w:tcPr>
            <w:tcW w:w="7812" w:type="dxa"/>
          </w:tcPr>
          <w:p w14:paraId="6B86290F" w14:textId="77777777" w:rsidR="007C1209" w:rsidRPr="00CF4FC6" w:rsidRDefault="007C1209" w:rsidP="00BF14A6">
            <w:pPr>
              <w:rPr>
                <w:u w:val="single"/>
              </w:rPr>
            </w:pPr>
          </w:p>
          <w:p w14:paraId="14E20556" w14:textId="77777777" w:rsidR="00435604" w:rsidRPr="00CF4FC6" w:rsidRDefault="007C1209" w:rsidP="00BF14A6">
            <w:pPr>
              <w:rPr>
                <w:u w:val="single"/>
              </w:rPr>
            </w:pPr>
            <w:r w:rsidRPr="00CF4FC6">
              <w:rPr>
                <w:rFonts w:hint="eastAsia"/>
                <w:u w:val="single"/>
              </w:rPr>
              <w:t xml:space="preserve">　　　　　　　　　　　　　　　　　　　病院</w:t>
            </w:r>
            <w:r w:rsidRPr="00CF4FC6">
              <w:rPr>
                <w:rFonts w:hint="eastAsia"/>
                <w:u w:val="single"/>
              </w:rPr>
              <w:t>.</w:t>
            </w:r>
            <w:r w:rsidRPr="00CF4FC6">
              <w:rPr>
                <w:rFonts w:hint="eastAsia"/>
                <w:u w:val="single"/>
              </w:rPr>
              <w:t xml:space="preserve">　医院</w:t>
            </w:r>
          </w:p>
          <w:p w14:paraId="3DF36279" w14:textId="77777777" w:rsidR="007C1209" w:rsidRPr="00CF4FC6" w:rsidRDefault="007C1209" w:rsidP="00BF14A6">
            <w:pPr>
              <w:rPr>
                <w:u w:val="single"/>
              </w:rPr>
            </w:pPr>
          </w:p>
          <w:p w14:paraId="3D159892" w14:textId="77777777" w:rsidR="007C1209" w:rsidRPr="00CF4FC6" w:rsidRDefault="007C1209" w:rsidP="00BF14A6">
            <w:pPr>
              <w:rPr>
                <w:u w:val="single"/>
                <w:shd w:val="pct15" w:color="auto" w:fill="FFFFFF"/>
              </w:rPr>
            </w:pPr>
            <w:r w:rsidRPr="00CF4FC6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科　</w:t>
            </w:r>
            <w:r w:rsidRPr="00CF4FC6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>先生</w:t>
            </w:r>
          </w:p>
        </w:tc>
      </w:tr>
      <w:tr w:rsidR="00435604" w:rsidRPr="00CF4FC6" w14:paraId="41B57827" w14:textId="77777777" w:rsidTr="00CF4FC6">
        <w:tc>
          <w:tcPr>
            <w:tcW w:w="2520" w:type="dxa"/>
          </w:tcPr>
          <w:p w14:paraId="6AC013FF" w14:textId="77777777" w:rsidR="00435604" w:rsidRDefault="007C1209" w:rsidP="00BF14A6">
            <w:r w:rsidRPr="007C1209">
              <w:rPr>
                <w:rFonts w:hint="eastAsia"/>
              </w:rPr>
              <w:t>主治医の</w:t>
            </w:r>
            <w:r>
              <w:rPr>
                <w:rFonts w:hint="eastAsia"/>
              </w:rPr>
              <w:t>連絡先</w:t>
            </w:r>
          </w:p>
          <w:p w14:paraId="65CC2016" w14:textId="77777777" w:rsidR="007C1209" w:rsidRPr="00CF4FC6" w:rsidRDefault="007C1209" w:rsidP="00BF14A6">
            <w:pPr>
              <w:rPr>
                <w:sz w:val="18"/>
                <w:szCs w:val="18"/>
                <w:shd w:val="pct15" w:color="auto" w:fill="FFFFFF"/>
              </w:rPr>
            </w:pPr>
            <w:r w:rsidRPr="00CF4FC6">
              <w:rPr>
                <w:rFonts w:hint="eastAsia"/>
                <w:sz w:val="18"/>
                <w:szCs w:val="18"/>
              </w:rPr>
              <w:t>（おわかりになる範囲で）</w:t>
            </w:r>
          </w:p>
        </w:tc>
        <w:tc>
          <w:tcPr>
            <w:tcW w:w="7812" w:type="dxa"/>
          </w:tcPr>
          <w:p w14:paraId="62F7DA5C" w14:textId="77777777" w:rsidR="00435604" w:rsidRPr="00CF4FC6" w:rsidRDefault="00435604" w:rsidP="00BF14A6">
            <w:pPr>
              <w:rPr>
                <w:shd w:val="pct15" w:color="auto" w:fill="FFFFFF"/>
              </w:rPr>
            </w:pPr>
          </w:p>
          <w:p w14:paraId="5980EA9D" w14:textId="77777777" w:rsidR="007C1209" w:rsidRPr="00CF4FC6" w:rsidRDefault="007C1209" w:rsidP="00BF14A6">
            <w:pPr>
              <w:rPr>
                <w:shd w:val="pct15" w:color="auto" w:fill="FFFFFF"/>
              </w:rPr>
            </w:pPr>
            <w:r w:rsidRPr="007C1209">
              <w:rPr>
                <w:rFonts w:hint="eastAsia"/>
              </w:rPr>
              <w:t>電話等</w:t>
            </w:r>
          </w:p>
        </w:tc>
      </w:tr>
    </w:tbl>
    <w:p w14:paraId="69CF5851" w14:textId="77777777" w:rsidR="00711C8B" w:rsidRPr="00711C8B" w:rsidRDefault="00711C8B" w:rsidP="007C1209">
      <w:pPr>
        <w:rPr>
          <w:sz w:val="24"/>
        </w:rPr>
      </w:pPr>
    </w:p>
    <w:sectPr w:rsidR="00711C8B" w:rsidRPr="00711C8B" w:rsidSect="008E7832">
      <w:pgSz w:w="11906" w:h="16838"/>
      <w:pgMar w:top="108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1E96"/>
    <w:multiLevelType w:val="hybridMultilevel"/>
    <w:tmpl w:val="1AB60CC2"/>
    <w:lvl w:ilvl="0" w:tplc="12A0F19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BE204AA8">
      <w:start w:val="2"/>
      <w:numFmt w:val="decimal"/>
      <w:lvlText w:val="（%3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4906146"/>
    <w:multiLevelType w:val="multilevel"/>
    <w:tmpl w:val="8A3EDF2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E316B25"/>
    <w:multiLevelType w:val="hybridMultilevel"/>
    <w:tmpl w:val="596050B2"/>
    <w:lvl w:ilvl="0" w:tplc="950A17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5E6803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5E41D3"/>
    <w:multiLevelType w:val="hybridMultilevel"/>
    <w:tmpl w:val="78C69F34"/>
    <w:lvl w:ilvl="0" w:tplc="1DBE42F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91C7651"/>
    <w:multiLevelType w:val="hybridMultilevel"/>
    <w:tmpl w:val="C322611C"/>
    <w:lvl w:ilvl="0" w:tplc="9B8029D2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A2"/>
    <w:rsid w:val="00064029"/>
    <w:rsid w:val="000754EB"/>
    <w:rsid w:val="000C0DF3"/>
    <w:rsid w:val="00116561"/>
    <w:rsid w:val="001330F9"/>
    <w:rsid w:val="001810C5"/>
    <w:rsid w:val="00215E76"/>
    <w:rsid w:val="00265BE5"/>
    <w:rsid w:val="00353864"/>
    <w:rsid w:val="0039448C"/>
    <w:rsid w:val="003A22ED"/>
    <w:rsid w:val="003C4B30"/>
    <w:rsid w:val="00435604"/>
    <w:rsid w:val="0049372F"/>
    <w:rsid w:val="004D5AB6"/>
    <w:rsid w:val="005028F1"/>
    <w:rsid w:val="00567FD3"/>
    <w:rsid w:val="0059690D"/>
    <w:rsid w:val="005A00F3"/>
    <w:rsid w:val="0066781A"/>
    <w:rsid w:val="00686ECF"/>
    <w:rsid w:val="00711C8B"/>
    <w:rsid w:val="00743442"/>
    <w:rsid w:val="007667A1"/>
    <w:rsid w:val="00777AC5"/>
    <w:rsid w:val="007C1209"/>
    <w:rsid w:val="008E7832"/>
    <w:rsid w:val="009004A2"/>
    <w:rsid w:val="00966279"/>
    <w:rsid w:val="00B0689A"/>
    <w:rsid w:val="00B2223A"/>
    <w:rsid w:val="00B34CB2"/>
    <w:rsid w:val="00B75F60"/>
    <w:rsid w:val="00BC7A5D"/>
    <w:rsid w:val="00BE252C"/>
    <w:rsid w:val="00BF14A6"/>
    <w:rsid w:val="00C40110"/>
    <w:rsid w:val="00C90E52"/>
    <w:rsid w:val="00CA2FDB"/>
    <w:rsid w:val="00CF4FC6"/>
    <w:rsid w:val="00D37996"/>
    <w:rsid w:val="00DC122A"/>
    <w:rsid w:val="00E23EC6"/>
    <w:rsid w:val="00E30BD4"/>
    <w:rsid w:val="00E45EFD"/>
    <w:rsid w:val="00EC514C"/>
    <w:rsid w:val="00FA7066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0238F"/>
  <w15:chartTrackingRefBased/>
  <w15:docId w15:val="{CCA8CCD5-D92B-4313-802B-B438844A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22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セカンドオピニオン外来の開設について</vt:lpstr>
      <vt:lpstr>セカンドオピニオン外来の開設について</vt:lpstr>
    </vt:vector>
  </TitlesOfParts>
  <Company>岡山大学附属病院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セカンドオピニオン外来の開設について</dc:title>
  <dc:subject/>
  <dc:creator>岡山大学附属病院</dc:creator>
  <cp:keywords/>
  <dc:description/>
  <cp:lastModifiedBy>西堀 良太郎</cp:lastModifiedBy>
  <cp:revision>4</cp:revision>
  <cp:lastPrinted>2019-04-24T07:27:00Z</cp:lastPrinted>
  <dcterms:created xsi:type="dcterms:W3CDTF">2026-03-19T02:49:00Z</dcterms:created>
  <dcterms:modified xsi:type="dcterms:W3CDTF">2026-05-12T02:43:00Z</dcterms:modified>
</cp:coreProperties>
</file>